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C59" w:rsidRPr="00FA4C59" w:rsidRDefault="00FA4C59" w:rsidP="00FA4C59">
      <w:pPr>
        <w:ind w:firstLine="709"/>
        <w:jc w:val="both"/>
        <w:rPr>
          <w:b/>
          <w:color w:val="000000" w:themeColor="text1"/>
          <w:lang w:eastAsia="en-US"/>
        </w:rPr>
      </w:pPr>
      <w:r w:rsidRPr="00FA4C59">
        <w:rPr>
          <w:b/>
          <w:color w:val="000000" w:themeColor="text1"/>
        </w:rPr>
        <w:t xml:space="preserve">PORTARIA </w:t>
      </w:r>
      <w:proofErr w:type="gramStart"/>
      <w:r w:rsidRPr="00FA4C59">
        <w:rPr>
          <w:b/>
          <w:color w:val="000000" w:themeColor="text1"/>
        </w:rPr>
        <w:t>N.º</w:t>
      </w:r>
      <w:proofErr w:type="gramEnd"/>
      <w:r w:rsidRPr="00FA4C59">
        <w:rPr>
          <w:b/>
          <w:color w:val="000000" w:themeColor="text1"/>
        </w:rPr>
        <w:t xml:space="preserve"> 134/2025</w:t>
      </w:r>
    </w:p>
    <w:p w:rsidR="00FA4C59" w:rsidRPr="00FA4C59" w:rsidRDefault="00FA4C59" w:rsidP="00FA4C59">
      <w:pPr>
        <w:ind w:left="1985" w:firstLine="709"/>
        <w:jc w:val="both"/>
      </w:pPr>
    </w:p>
    <w:p w:rsidR="00FA4C59" w:rsidRPr="00FA4C59" w:rsidRDefault="00FA4C59" w:rsidP="00FA4C59">
      <w:pPr>
        <w:ind w:left="1985" w:firstLine="709"/>
        <w:jc w:val="right"/>
      </w:pPr>
      <w:proofErr w:type="spellStart"/>
      <w:r w:rsidRPr="00FA4C59">
        <w:t>Vargeão</w:t>
      </w:r>
      <w:proofErr w:type="spellEnd"/>
      <w:r w:rsidRPr="00FA4C59">
        <w:t xml:space="preserve"> - SC, 18 de março de 2025</w:t>
      </w:r>
    </w:p>
    <w:p w:rsidR="00FA4C59" w:rsidRPr="00FA4C59" w:rsidRDefault="00FA4C59" w:rsidP="00FA4C59">
      <w:pPr>
        <w:ind w:left="1985" w:firstLine="709"/>
        <w:jc w:val="both"/>
      </w:pPr>
    </w:p>
    <w:p w:rsidR="00FA4C59" w:rsidRPr="00FA4C59" w:rsidRDefault="00FA4C59" w:rsidP="00FA4C59">
      <w:pPr>
        <w:ind w:left="1985" w:firstLine="709"/>
        <w:jc w:val="both"/>
        <w:rPr>
          <w:lang w:eastAsia="en-US"/>
        </w:rPr>
      </w:pPr>
    </w:p>
    <w:p w:rsidR="00FA4C59" w:rsidRPr="00FA4C59" w:rsidRDefault="00FA4C59" w:rsidP="00FA4C59">
      <w:pPr>
        <w:spacing w:before="240"/>
        <w:ind w:firstLine="709"/>
        <w:jc w:val="both"/>
      </w:pPr>
      <w:r w:rsidRPr="00FA4C59">
        <w:rPr>
          <w:b/>
        </w:rPr>
        <w:t>AMARILDO PAGLIA</w:t>
      </w:r>
      <w:r w:rsidRPr="00FA4C59">
        <w:t xml:space="preserve">, Prefeito Municipal de </w:t>
      </w:r>
      <w:proofErr w:type="spellStart"/>
      <w:r w:rsidRPr="00FA4C59">
        <w:t>Vargeão</w:t>
      </w:r>
      <w:proofErr w:type="spellEnd"/>
      <w:r w:rsidRPr="00FA4C59">
        <w:t>, Estado de Santa Catarina, no uso de suas atribuições conferidas pela Lei Orgânica, na forma do Art. 9º, inciso XXXV e demais normas vigentes;</w:t>
      </w:r>
    </w:p>
    <w:p w:rsidR="00FA4C59" w:rsidRPr="00FA4C59" w:rsidRDefault="00FA4C59" w:rsidP="00FA4C59">
      <w:pPr>
        <w:ind w:left="1985" w:firstLine="709"/>
        <w:jc w:val="both"/>
        <w:rPr>
          <w:lang w:eastAsia="en-US"/>
        </w:rPr>
      </w:pPr>
    </w:p>
    <w:p w:rsidR="00FA4C59" w:rsidRPr="00FA4C59" w:rsidRDefault="00FA4C59" w:rsidP="00FA4C59">
      <w:pPr>
        <w:ind w:firstLine="709"/>
        <w:jc w:val="both"/>
        <w:rPr>
          <w:b/>
        </w:rPr>
      </w:pPr>
      <w:r w:rsidRPr="00FA4C59">
        <w:rPr>
          <w:b/>
        </w:rPr>
        <w:t>RESOLVE:</w:t>
      </w:r>
    </w:p>
    <w:p w:rsidR="00FA4C59" w:rsidRPr="00FA4C59" w:rsidRDefault="00FA4C59" w:rsidP="00FA4C59">
      <w:pPr>
        <w:ind w:firstLine="709"/>
        <w:jc w:val="both"/>
        <w:rPr>
          <w:b/>
          <w:lang w:eastAsia="en-US"/>
        </w:rPr>
      </w:pPr>
    </w:p>
    <w:p w:rsidR="00FA4C59" w:rsidRPr="00FA4C59" w:rsidRDefault="00FA4C59" w:rsidP="00FA4C59">
      <w:pPr>
        <w:ind w:firstLine="709"/>
        <w:jc w:val="both"/>
        <w:rPr>
          <w:b/>
          <w:lang w:eastAsia="en-US"/>
        </w:rPr>
      </w:pPr>
    </w:p>
    <w:p w:rsidR="00FA4C59" w:rsidRPr="00FA4C59" w:rsidRDefault="00FA4C59" w:rsidP="00FA4C5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A4C59">
        <w:rPr>
          <w:b/>
        </w:rPr>
        <w:t xml:space="preserve">Art. 1º. </w:t>
      </w:r>
      <w:r w:rsidRPr="00FA4C59">
        <w:t>Fica instituída Comiss</w:t>
      </w:r>
      <w:r w:rsidR="00647D50">
        <w:t xml:space="preserve">ão de avaliação de Bens imóveis </w:t>
      </w:r>
      <w:r w:rsidRPr="00FA4C59">
        <w:t xml:space="preserve">para desapropriação amigável do imóvel matricula </w:t>
      </w:r>
      <w:r w:rsidRPr="00FA4C59">
        <w:rPr>
          <w:rFonts w:eastAsiaTheme="minorHAnsi"/>
          <w:lang w:eastAsia="en-US"/>
        </w:rPr>
        <w:t>matrícula</w:t>
      </w:r>
      <w:r w:rsidRPr="00FA4C59">
        <w:t xml:space="preserve"> </w:t>
      </w:r>
      <w:r w:rsidRPr="00FA4C59">
        <w:rPr>
          <w:rFonts w:eastAsiaTheme="minorHAnsi"/>
          <w:lang w:eastAsia="en-US"/>
        </w:rPr>
        <w:t xml:space="preserve">9.016 no Cartório de Registro de Imóveis da Comarca de Ponte Serrada, uma área de aproximadamente </w:t>
      </w:r>
      <w:r w:rsidRPr="00FA4C59">
        <w:rPr>
          <w:rFonts w:eastAsiaTheme="minorHAnsi"/>
          <w:b/>
          <w:bCs/>
          <w:lang w:eastAsia="en-US"/>
        </w:rPr>
        <w:t>34.400 m² (trinta e quatro mil metros quadrados)</w:t>
      </w:r>
      <w:r w:rsidRPr="00FA4C59">
        <w:rPr>
          <w:rFonts w:eastAsiaTheme="minorHAnsi"/>
          <w:lang w:eastAsia="en-US"/>
        </w:rPr>
        <w:t xml:space="preserve">, parte de uma área com a superfície de 36.406,70, </w:t>
      </w:r>
      <w:r w:rsidRPr="00FA4C59">
        <w:t>que será composta pelos seguintes Membros:</w:t>
      </w:r>
    </w:p>
    <w:p w:rsidR="00FA4C59" w:rsidRPr="00FA4C59" w:rsidRDefault="00FA4C59" w:rsidP="00FA4C59">
      <w:pPr>
        <w:ind w:firstLine="709"/>
        <w:jc w:val="both"/>
        <w:rPr>
          <w:color w:val="FF0000"/>
          <w:lang w:eastAsia="en-US"/>
        </w:rPr>
      </w:pPr>
    </w:p>
    <w:p w:rsidR="00FA4C59" w:rsidRPr="00FA4C59" w:rsidRDefault="00FA4C59" w:rsidP="00FA4C59">
      <w:pPr>
        <w:ind w:firstLine="709"/>
        <w:jc w:val="both"/>
      </w:pPr>
      <w:r w:rsidRPr="00FA4C59">
        <w:t>I - Membros efetivo</w:t>
      </w:r>
    </w:p>
    <w:p w:rsidR="00FA4C59" w:rsidRPr="00FA4C59" w:rsidRDefault="00FA4C59" w:rsidP="00FA4C59">
      <w:pPr>
        <w:ind w:firstLine="709"/>
        <w:jc w:val="both"/>
        <w:rPr>
          <w:lang w:eastAsia="en-US"/>
        </w:rPr>
      </w:pPr>
    </w:p>
    <w:p w:rsidR="00FA4C59" w:rsidRPr="00FA4C59" w:rsidRDefault="00FA4C59" w:rsidP="00FA4C59">
      <w:pPr>
        <w:ind w:left="360" w:firstLine="709"/>
        <w:jc w:val="both"/>
        <w:rPr>
          <w:lang w:eastAsia="en-US"/>
        </w:rPr>
      </w:pPr>
      <w:proofErr w:type="spellStart"/>
      <w:r w:rsidRPr="00FA4C59">
        <w:t>Nilvani</w:t>
      </w:r>
      <w:proofErr w:type="spellEnd"/>
      <w:r w:rsidRPr="00FA4C59">
        <w:t xml:space="preserve"> Antunes da Cruz – Presidente;</w:t>
      </w:r>
    </w:p>
    <w:p w:rsidR="00FA4C59" w:rsidRPr="00FA4C59" w:rsidRDefault="00FA4C59" w:rsidP="00FA4C59">
      <w:pPr>
        <w:ind w:left="360" w:firstLine="709"/>
        <w:jc w:val="both"/>
        <w:rPr>
          <w:lang w:eastAsia="en-US"/>
        </w:rPr>
      </w:pPr>
      <w:r w:rsidRPr="00FA4C59">
        <w:t>Rodrigo Felipe – Secretário;</w:t>
      </w:r>
    </w:p>
    <w:p w:rsidR="00FA4C59" w:rsidRPr="00FA4C59" w:rsidRDefault="00FA4C59" w:rsidP="00FA4C59">
      <w:pPr>
        <w:ind w:left="360" w:firstLine="709"/>
        <w:jc w:val="both"/>
      </w:pPr>
      <w:r w:rsidRPr="00FA4C59">
        <w:t xml:space="preserve">Eder Luís </w:t>
      </w:r>
      <w:proofErr w:type="spellStart"/>
      <w:r w:rsidRPr="00FA4C59">
        <w:t>Guiotto</w:t>
      </w:r>
      <w:proofErr w:type="spellEnd"/>
      <w:r w:rsidRPr="00FA4C59">
        <w:t xml:space="preserve"> – Membro.</w:t>
      </w:r>
    </w:p>
    <w:p w:rsidR="00FA4C59" w:rsidRPr="00FA4C59" w:rsidRDefault="00FA4C59" w:rsidP="00FA4C59">
      <w:pPr>
        <w:ind w:left="360" w:firstLine="709"/>
        <w:jc w:val="both"/>
      </w:pPr>
    </w:p>
    <w:p w:rsidR="00FA4C59" w:rsidRPr="00FA4C59" w:rsidRDefault="00FA4C59" w:rsidP="00FA4C59">
      <w:pPr>
        <w:ind w:firstLine="709"/>
        <w:jc w:val="both"/>
      </w:pPr>
      <w:r w:rsidRPr="00FA4C59">
        <w:t>II - Membros Suplentes:</w:t>
      </w:r>
    </w:p>
    <w:p w:rsidR="00FA4C59" w:rsidRPr="00FA4C59" w:rsidRDefault="00FA4C59" w:rsidP="00FA4C59">
      <w:pPr>
        <w:ind w:firstLine="709"/>
        <w:jc w:val="both"/>
      </w:pPr>
    </w:p>
    <w:p w:rsidR="00FA4C59" w:rsidRPr="00FA4C59" w:rsidRDefault="00FA4C59" w:rsidP="00FA4C59">
      <w:pPr>
        <w:ind w:left="360" w:firstLine="709"/>
        <w:jc w:val="both"/>
      </w:pPr>
      <w:r w:rsidRPr="00FA4C59">
        <w:t xml:space="preserve">Denise Fátima </w:t>
      </w:r>
      <w:proofErr w:type="spellStart"/>
      <w:r w:rsidRPr="00FA4C59">
        <w:t>Piovezan</w:t>
      </w:r>
      <w:proofErr w:type="spellEnd"/>
      <w:r w:rsidRPr="00FA4C59">
        <w:t xml:space="preserve"> Pavan.</w:t>
      </w:r>
    </w:p>
    <w:p w:rsidR="00FA4C59" w:rsidRPr="00FA4C59" w:rsidRDefault="00FA4C59" w:rsidP="00C35C32">
      <w:pPr>
        <w:jc w:val="both"/>
        <w:rPr>
          <w:b/>
        </w:rPr>
      </w:pPr>
      <w:bookmarkStart w:id="0" w:name="_GoBack"/>
      <w:bookmarkEnd w:id="0"/>
    </w:p>
    <w:p w:rsidR="00FA4C59" w:rsidRPr="00FA4C59" w:rsidRDefault="00FA4C59" w:rsidP="00FA4C59">
      <w:pPr>
        <w:ind w:firstLine="709"/>
        <w:jc w:val="both"/>
        <w:rPr>
          <w:b/>
        </w:rPr>
      </w:pPr>
    </w:p>
    <w:p w:rsidR="00FA4C59" w:rsidRPr="00FA4C59" w:rsidRDefault="00FA4C59" w:rsidP="00FA4C59">
      <w:pPr>
        <w:keepNext/>
        <w:ind w:firstLine="709"/>
        <w:jc w:val="both"/>
        <w:outlineLvl w:val="0"/>
        <w:rPr>
          <w:b/>
          <w:bCs/>
        </w:rPr>
      </w:pPr>
      <w:r w:rsidRPr="00FA4C59">
        <w:rPr>
          <w:b/>
          <w:bCs/>
        </w:rPr>
        <w:t>CUMPRA-SE</w:t>
      </w:r>
    </w:p>
    <w:p w:rsidR="00FA4C59" w:rsidRPr="00FA4C59" w:rsidRDefault="00FA4C59" w:rsidP="00FA4C59">
      <w:pPr>
        <w:ind w:firstLine="709"/>
        <w:jc w:val="both"/>
      </w:pPr>
    </w:p>
    <w:p w:rsidR="00FA4C59" w:rsidRPr="00FA4C59" w:rsidRDefault="00FA4C59" w:rsidP="00FA4C59">
      <w:pPr>
        <w:ind w:firstLine="709"/>
        <w:jc w:val="both"/>
      </w:pPr>
      <w:r w:rsidRPr="00FA4C59">
        <w:t xml:space="preserve">Gabinete do Prefeito Municipal de </w:t>
      </w:r>
      <w:proofErr w:type="spellStart"/>
      <w:r w:rsidRPr="00FA4C59">
        <w:t>Vargeão</w:t>
      </w:r>
      <w:proofErr w:type="spellEnd"/>
      <w:r w:rsidRPr="00FA4C59">
        <w:t>-SC, 18 de março de 2025.</w:t>
      </w:r>
    </w:p>
    <w:p w:rsidR="00FA4C59" w:rsidRPr="00FA4C59" w:rsidRDefault="00FA4C59" w:rsidP="00FA4C59">
      <w:pPr>
        <w:ind w:firstLine="709"/>
        <w:jc w:val="both"/>
      </w:pPr>
    </w:p>
    <w:p w:rsidR="00FA4C59" w:rsidRPr="00FA4C59" w:rsidRDefault="00FA4C59" w:rsidP="00FA4C59">
      <w:pPr>
        <w:ind w:firstLine="709"/>
        <w:jc w:val="both"/>
      </w:pPr>
    </w:p>
    <w:p w:rsidR="00FA4C59" w:rsidRPr="00FA4C59" w:rsidRDefault="00FA4C59" w:rsidP="00FA4C59">
      <w:pPr>
        <w:ind w:firstLine="709"/>
        <w:jc w:val="center"/>
      </w:pPr>
    </w:p>
    <w:p w:rsidR="00FA4C59" w:rsidRPr="00FA4C59" w:rsidRDefault="00FA4C59" w:rsidP="00FA4C59">
      <w:pPr>
        <w:ind w:firstLine="709"/>
        <w:jc w:val="center"/>
      </w:pPr>
    </w:p>
    <w:p w:rsidR="00FA4C59" w:rsidRPr="00FA4C59" w:rsidRDefault="00FA4C59" w:rsidP="00FA4C59">
      <w:pPr>
        <w:keepNext/>
        <w:ind w:firstLine="709"/>
        <w:jc w:val="center"/>
        <w:outlineLvl w:val="1"/>
        <w:rPr>
          <w:b/>
          <w:bCs/>
        </w:rPr>
      </w:pPr>
      <w:r w:rsidRPr="00FA4C59">
        <w:rPr>
          <w:b/>
          <w:bCs/>
        </w:rPr>
        <w:t>AMARILDO PAGLIA</w:t>
      </w:r>
    </w:p>
    <w:p w:rsidR="00FA4C59" w:rsidRPr="00FA4C59" w:rsidRDefault="00FA4C59" w:rsidP="00FA4C59">
      <w:pPr>
        <w:ind w:firstLine="709"/>
        <w:jc w:val="center"/>
      </w:pPr>
      <w:r w:rsidRPr="00FA4C59">
        <w:t>Prefeito Municipal</w:t>
      </w:r>
    </w:p>
    <w:p w:rsidR="00FA4C59" w:rsidRPr="00FA4C59" w:rsidRDefault="00FA4C59" w:rsidP="00FA4C59">
      <w:pPr>
        <w:ind w:firstLine="709"/>
        <w:jc w:val="both"/>
      </w:pPr>
    </w:p>
    <w:p w:rsidR="00FA4C59" w:rsidRPr="00FA4C59" w:rsidRDefault="00FA4C59" w:rsidP="00FA4C59">
      <w:pPr>
        <w:ind w:firstLine="709"/>
        <w:jc w:val="both"/>
      </w:pPr>
    </w:p>
    <w:p w:rsidR="00FA4C59" w:rsidRPr="00FA4C59" w:rsidRDefault="00FA4C59" w:rsidP="00FA4C59">
      <w:pPr>
        <w:ind w:firstLine="709"/>
        <w:jc w:val="both"/>
      </w:pPr>
    </w:p>
    <w:p w:rsidR="00FA4C59" w:rsidRPr="00FA4C59" w:rsidRDefault="00FA4C59" w:rsidP="00FA4C59">
      <w:pPr>
        <w:ind w:firstLine="709"/>
        <w:jc w:val="both"/>
      </w:pPr>
      <w:r w:rsidRPr="00FA4C59">
        <w:t>Certifico que a Portaria foi publicada em data supra</w:t>
      </w:r>
    </w:p>
    <w:p w:rsidR="00FA4C59" w:rsidRPr="00FA4C59" w:rsidRDefault="00FA4C59" w:rsidP="00FA4C59">
      <w:pPr>
        <w:ind w:firstLine="709"/>
        <w:jc w:val="both"/>
      </w:pPr>
      <w:r w:rsidRPr="00FA4C59">
        <w:t>DANIEL MARCOS BERTÉ</w:t>
      </w:r>
    </w:p>
    <w:p w:rsidR="00FA4C59" w:rsidRPr="00FA4C59" w:rsidRDefault="00FA4C59" w:rsidP="00FA4C59">
      <w:pPr>
        <w:ind w:firstLine="709"/>
        <w:jc w:val="both"/>
      </w:pPr>
      <w:r w:rsidRPr="00FA4C59">
        <w:t>Secretário Municipal de Administração e Fazenda</w:t>
      </w:r>
    </w:p>
    <w:p w:rsidR="00E1661F" w:rsidRPr="00FA4C59" w:rsidRDefault="00E1661F" w:rsidP="00FA4C59">
      <w:pPr>
        <w:ind w:firstLine="709"/>
        <w:jc w:val="both"/>
      </w:pPr>
    </w:p>
    <w:sectPr w:rsidR="00E1661F" w:rsidRPr="00FA4C59" w:rsidSect="00C35C32"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C59"/>
    <w:rsid w:val="00647D50"/>
    <w:rsid w:val="00C35C32"/>
    <w:rsid w:val="00E1661F"/>
    <w:rsid w:val="00FA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3EACB"/>
  <w15:chartTrackingRefBased/>
  <w15:docId w15:val="{F68EFC01-3C83-4CE9-A829-79F7B9BE2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FA4C59"/>
    <w:pPr>
      <w:ind w:left="1985"/>
      <w:jc w:val="both"/>
    </w:pPr>
    <w:rPr>
      <w:sz w:val="28"/>
      <w:szCs w:val="20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A4C59"/>
    <w:rPr>
      <w:rFonts w:ascii="Times New Roman" w:eastAsia="Times New Roman" w:hAnsi="Times New Roman" w:cs="Times New Roman"/>
      <w:sz w:val="28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5C3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5C3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2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CUMPRA-SE</vt:lpstr>
      <vt:lpstr>    AMARILDO PAGLIA</vt:lpstr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Mascarello Onzi</dc:creator>
  <cp:keywords/>
  <dc:description/>
  <cp:lastModifiedBy>Debora Mascarello Onzi</cp:lastModifiedBy>
  <cp:revision>2</cp:revision>
  <cp:lastPrinted>2025-03-24T10:21:00Z</cp:lastPrinted>
  <dcterms:created xsi:type="dcterms:W3CDTF">2025-03-24T09:55:00Z</dcterms:created>
  <dcterms:modified xsi:type="dcterms:W3CDTF">2025-03-24T10:26:00Z</dcterms:modified>
</cp:coreProperties>
</file>