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12C" w:rsidRPr="00417917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17917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417917" w:rsidRPr="00417917">
        <w:rPr>
          <w:rFonts w:ascii="Bookman Old Style" w:hAnsi="Bookman Old Style"/>
          <w:b/>
          <w:bCs/>
          <w:sz w:val="23"/>
          <w:szCs w:val="23"/>
        </w:rPr>
        <w:t>1</w:t>
      </w:r>
      <w:r w:rsidR="001938A9">
        <w:rPr>
          <w:rFonts w:ascii="Bookman Old Style" w:hAnsi="Bookman Old Style"/>
          <w:b/>
          <w:bCs/>
          <w:sz w:val="23"/>
          <w:szCs w:val="23"/>
        </w:rPr>
        <w:t>32</w:t>
      </w:r>
      <w:r w:rsidR="00D02017" w:rsidRPr="00417917">
        <w:rPr>
          <w:rFonts w:ascii="Bookman Old Style" w:hAnsi="Bookman Old Style"/>
          <w:b/>
          <w:bCs/>
          <w:sz w:val="23"/>
          <w:szCs w:val="23"/>
        </w:rPr>
        <w:t>/2025</w:t>
      </w:r>
      <w:r w:rsidRPr="00417917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Pr="0044497C" w:rsidRDefault="0078412C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Vargeão SC, </w:t>
      </w:r>
      <w:r w:rsidR="007601C0">
        <w:rPr>
          <w:rFonts w:ascii="Bookman Old Style" w:hAnsi="Bookman Old Style"/>
          <w:sz w:val="23"/>
          <w:szCs w:val="23"/>
        </w:rPr>
        <w:t>1</w:t>
      </w:r>
      <w:r w:rsidR="001938A9">
        <w:rPr>
          <w:rFonts w:ascii="Bookman Old Style" w:hAnsi="Bookman Old Style"/>
          <w:sz w:val="23"/>
          <w:szCs w:val="23"/>
        </w:rPr>
        <w:t>7</w:t>
      </w:r>
      <w:r w:rsidR="00CC09E7" w:rsidRPr="0044497C">
        <w:rPr>
          <w:rFonts w:ascii="Bookman Old Style" w:hAnsi="Bookman Old Style"/>
          <w:sz w:val="23"/>
          <w:szCs w:val="23"/>
        </w:rPr>
        <w:t xml:space="preserve">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5D0EFF">
      <w:pPr>
        <w:spacing w:after="0" w:line="24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5D0EFF" w:rsidRPr="0044497C" w:rsidRDefault="00D02017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sz w:val="23"/>
          <w:szCs w:val="23"/>
        </w:rPr>
        <w:t>AMARILDO PAGLIA</w:t>
      </w:r>
      <w:r w:rsidR="005D0EFF" w:rsidRPr="0044497C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 e </w:t>
      </w:r>
      <w:r w:rsidR="00BC5696" w:rsidRPr="0044497C">
        <w:rPr>
          <w:rFonts w:ascii="Bookman Old Style" w:hAnsi="Bookman Old Style"/>
          <w:sz w:val="23"/>
          <w:szCs w:val="23"/>
        </w:rPr>
        <w:t xml:space="preserve">na forma da </w:t>
      </w:r>
      <w:r w:rsidR="00281E9A" w:rsidRPr="00281E9A">
        <w:rPr>
          <w:rFonts w:ascii="Bookman Old Style" w:hAnsi="Bookman Old Style"/>
          <w:sz w:val="23"/>
          <w:szCs w:val="23"/>
        </w:rPr>
        <w:t>Lei Complementar nº 006/2003 de 25 de agosto de 2003 e suas alterações e Lei Complementar nº 012/2005, de 23 de dezembro de 2005;</w:t>
      </w:r>
    </w:p>
    <w:p w:rsid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281E9A">
        <w:rPr>
          <w:rFonts w:ascii="Bookman Old Style" w:hAnsi="Bookman Old Style"/>
          <w:sz w:val="23"/>
          <w:szCs w:val="23"/>
        </w:rPr>
        <w:t>CONSIDERANDO, a necessidade de adequação do horário de expediente d</w:t>
      </w:r>
      <w:r w:rsidR="00177B0E">
        <w:rPr>
          <w:rFonts w:ascii="Bookman Old Style" w:hAnsi="Bookman Old Style"/>
          <w:sz w:val="23"/>
          <w:szCs w:val="23"/>
        </w:rPr>
        <w:t>a</w:t>
      </w:r>
      <w:r w:rsidRPr="00281E9A">
        <w:rPr>
          <w:rFonts w:ascii="Bookman Old Style" w:hAnsi="Bookman Old Style"/>
          <w:sz w:val="23"/>
          <w:szCs w:val="23"/>
        </w:rPr>
        <w:t xml:space="preserve"> servidor</w:t>
      </w:r>
      <w:r w:rsidR="00177B0E">
        <w:rPr>
          <w:rFonts w:ascii="Bookman Old Style" w:hAnsi="Bookman Old Style"/>
          <w:sz w:val="23"/>
          <w:szCs w:val="23"/>
        </w:rPr>
        <w:t>a</w:t>
      </w:r>
      <w:r w:rsidRPr="00281E9A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177B0E">
        <w:rPr>
          <w:rFonts w:ascii="Bookman Old Style" w:hAnsi="Bookman Old Style"/>
          <w:sz w:val="23"/>
          <w:szCs w:val="23"/>
        </w:rPr>
        <w:t>Rosecler</w:t>
      </w:r>
      <w:proofErr w:type="spellEnd"/>
      <w:r w:rsidR="00177B0E">
        <w:rPr>
          <w:rFonts w:ascii="Bookman Old Style" w:hAnsi="Bookman Old Style"/>
          <w:sz w:val="23"/>
          <w:szCs w:val="23"/>
        </w:rPr>
        <w:t xml:space="preserve"> Alves de Oliveira De </w:t>
      </w:r>
      <w:proofErr w:type="spellStart"/>
      <w:r w:rsidR="00177B0E">
        <w:rPr>
          <w:rFonts w:ascii="Bookman Old Style" w:hAnsi="Bookman Old Style"/>
          <w:sz w:val="23"/>
          <w:szCs w:val="23"/>
        </w:rPr>
        <w:t>Prá</w:t>
      </w:r>
      <w:proofErr w:type="spellEnd"/>
      <w:r w:rsidRPr="00281E9A">
        <w:rPr>
          <w:rFonts w:ascii="Bookman Old Style" w:hAnsi="Bookman Old Style"/>
          <w:sz w:val="23"/>
          <w:szCs w:val="23"/>
        </w:rPr>
        <w:t xml:space="preserve"> devido a</w:t>
      </w:r>
      <w:r w:rsidR="00177B0E">
        <w:rPr>
          <w:rFonts w:ascii="Bookman Old Style" w:hAnsi="Bookman Old Style"/>
          <w:sz w:val="23"/>
          <w:szCs w:val="23"/>
        </w:rPr>
        <w:t xml:space="preserve">o acompanhamento de sua neta em tratamento de saúde na UTI </w:t>
      </w:r>
      <w:proofErr w:type="spellStart"/>
      <w:r w:rsidR="00177B0E">
        <w:rPr>
          <w:rFonts w:ascii="Bookman Old Style" w:hAnsi="Bookman Old Style"/>
          <w:sz w:val="23"/>
          <w:szCs w:val="23"/>
        </w:rPr>
        <w:t>Neo</w:t>
      </w:r>
      <w:proofErr w:type="spellEnd"/>
      <w:r w:rsidR="00177B0E">
        <w:rPr>
          <w:rFonts w:ascii="Bookman Old Style" w:hAnsi="Bookman Old Style"/>
          <w:sz w:val="23"/>
          <w:szCs w:val="23"/>
        </w:rPr>
        <w:t xml:space="preserve"> Natal no Hospital São Paulo da cidade de Xanxerê</w:t>
      </w:r>
      <w:r w:rsidRPr="00281E9A">
        <w:rPr>
          <w:rFonts w:ascii="Bookman Old Style" w:hAnsi="Bookman Old Style"/>
          <w:sz w:val="23"/>
          <w:szCs w:val="23"/>
        </w:rPr>
        <w:t xml:space="preserve"> conforme Requerimento apresentado pel</w:t>
      </w:r>
      <w:r w:rsidR="00177B0E">
        <w:rPr>
          <w:rFonts w:ascii="Bookman Old Style" w:hAnsi="Bookman Old Style"/>
          <w:sz w:val="23"/>
          <w:szCs w:val="23"/>
        </w:rPr>
        <w:t>a</w:t>
      </w:r>
      <w:r w:rsidRPr="00281E9A">
        <w:rPr>
          <w:rFonts w:ascii="Bookman Old Style" w:hAnsi="Bookman Old Style"/>
          <w:sz w:val="23"/>
          <w:szCs w:val="23"/>
        </w:rPr>
        <w:t xml:space="preserve"> mesm</w:t>
      </w:r>
      <w:r w:rsidR="00177B0E">
        <w:rPr>
          <w:rFonts w:ascii="Bookman Old Style" w:hAnsi="Bookman Old Style"/>
          <w:sz w:val="23"/>
          <w:szCs w:val="23"/>
        </w:rPr>
        <w:t>a</w:t>
      </w:r>
      <w:r w:rsidRPr="00281E9A">
        <w:rPr>
          <w:rFonts w:ascii="Bookman Old Style" w:hAnsi="Bookman Old Style"/>
          <w:sz w:val="23"/>
          <w:szCs w:val="23"/>
        </w:rPr>
        <w:t xml:space="preserve">; </w:t>
      </w:r>
    </w:p>
    <w:p w:rsidR="00281E9A" w:rsidRPr="00281E9A" w:rsidRDefault="00281E9A" w:rsidP="00281E9A">
      <w:pPr>
        <w:spacing w:after="0" w:line="240" w:lineRule="auto"/>
        <w:rPr>
          <w:rFonts w:ascii="Bookman Old Style" w:hAnsi="Bookman Old Style"/>
          <w:sz w:val="23"/>
          <w:szCs w:val="23"/>
        </w:rPr>
      </w:pPr>
    </w:p>
    <w:p w:rsidR="00281E9A" w:rsidRPr="00281E9A" w:rsidRDefault="00281E9A" w:rsidP="00281E9A">
      <w:pPr>
        <w:spacing w:after="0" w:line="240" w:lineRule="auto"/>
        <w:rPr>
          <w:rFonts w:ascii="Bookman Old Style" w:hAnsi="Bookman Old Style"/>
          <w:b/>
          <w:bCs/>
          <w:sz w:val="23"/>
          <w:szCs w:val="23"/>
        </w:rPr>
      </w:pPr>
      <w:r w:rsidRPr="00281E9A">
        <w:rPr>
          <w:rFonts w:ascii="Bookman Old Style" w:hAnsi="Bookman Old Style"/>
          <w:b/>
          <w:bCs/>
          <w:sz w:val="23"/>
          <w:szCs w:val="23"/>
        </w:rPr>
        <w:t>DECRETA:</w:t>
      </w: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281E9A">
        <w:rPr>
          <w:rFonts w:ascii="Bookman Old Style" w:hAnsi="Bookman Old Style"/>
          <w:b/>
          <w:sz w:val="23"/>
          <w:szCs w:val="23"/>
        </w:rPr>
        <w:t>Art. 1º.</w:t>
      </w:r>
      <w:r w:rsidRPr="00281E9A">
        <w:rPr>
          <w:rFonts w:ascii="Bookman Old Style" w:hAnsi="Bookman Old Style"/>
          <w:sz w:val="23"/>
          <w:szCs w:val="23"/>
        </w:rPr>
        <w:t xml:space="preserve"> Fica fixado o horário de expediente d</w:t>
      </w:r>
      <w:r w:rsidR="00177B0E">
        <w:rPr>
          <w:rFonts w:ascii="Bookman Old Style" w:hAnsi="Bookman Old Style"/>
          <w:sz w:val="23"/>
          <w:szCs w:val="23"/>
        </w:rPr>
        <w:t>a</w:t>
      </w:r>
      <w:r w:rsidRPr="00281E9A">
        <w:rPr>
          <w:rFonts w:ascii="Bookman Old Style" w:hAnsi="Bookman Old Style"/>
          <w:sz w:val="23"/>
          <w:szCs w:val="23"/>
        </w:rPr>
        <w:t xml:space="preserve"> servidor</w:t>
      </w:r>
      <w:r w:rsidR="00177B0E">
        <w:rPr>
          <w:rFonts w:ascii="Bookman Old Style" w:hAnsi="Bookman Old Style"/>
          <w:sz w:val="23"/>
          <w:szCs w:val="23"/>
        </w:rPr>
        <w:t>a</w:t>
      </w:r>
      <w:r w:rsidRPr="00281E9A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177B0E">
        <w:rPr>
          <w:rFonts w:ascii="Bookman Old Style" w:hAnsi="Bookman Old Style"/>
          <w:b/>
          <w:sz w:val="23"/>
          <w:szCs w:val="23"/>
        </w:rPr>
        <w:t>Rosecler</w:t>
      </w:r>
      <w:proofErr w:type="spellEnd"/>
      <w:r w:rsidR="00177B0E">
        <w:rPr>
          <w:rFonts w:ascii="Bookman Old Style" w:hAnsi="Bookman Old Style"/>
          <w:b/>
          <w:sz w:val="23"/>
          <w:szCs w:val="23"/>
        </w:rPr>
        <w:t xml:space="preserve"> Alves de Oliveira De </w:t>
      </w:r>
      <w:proofErr w:type="spellStart"/>
      <w:r w:rsidR="00177B0E">
        <w:rPr>
          <w:rFonts w:ascii="Bookman Old Style" w:hAnsi="Bookman Old Style"/>
          <w:b/>
          <w:sz w:val="23"/>
          <w:szCs w:val="23"/>
        </w:rPr>
        <w:t>Prá</w:t>
      </w:r>
      <w:proofErr w:type="spellEnd"/>
      <w:r w:rsidRPr="00281E9A">
        <w:rPr>
          <w:rFonts w:ascii="Bookman Old Style" w:hAnsi="Bookman Old Style"/>
          <w:sz w:val="23"/>
          <w:szCs w:val="23"/>
        </w:rPr>
        <w:t>, matrícula nº 5</w:t>
      </w:r>
      <w:r w:rsidR="00177B0E">
        <w:rPr>
          <w:rFonts w:ascii="Bookman Old Style" w:hAnsi="Bookman Old Style"/>
          <w:sz w:val="23"/>
          <w:szCs w:val="23"/>
        </w:rPr>
        <w:t>0302</w:t>
      </w:r>
      <w:r w:rsidRPr="00281E9A">
        <w:rPr>
          <w:rFonts w:ascii="Bookman Old Style" w:hAnsi="Bookman Old Style"/>
          <w:sz w:val="23"/>
          <w:szCs w:val="23"/>
        </w:rPr>
        <w:t xml:space="preserve">, ocupante do cargo de </w:t>
      </w:r>
      <w:r w:rsidR="00177B0E">
        <w:rPr>
          <w:rFonts w:ascii="Bookman Old Style" w:hAnsi="Bookman Old Style"/>
          <w:sz w:val="23"/>
          <w:szCs w:val="23"/>
        </w:rPr>
        <w:t>Controlador Interno</w:t>
      </w:r>
      <w:r w:rsidRPr="00281E9A">
        <w:rPr>
          <w:rFonts w:ascii="Bookman Old Style" w:hAnsi="Bookman Old Style"/>
          <w:sz w:val="23"/>
          <w:szCs w:val="23"/>
        </w:rPr>
        <w:t>.</w:t>
      </w: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281E9A">
        <w:rPr>
          <w:rFonts w:ascii="Bookman Old Style" w:hAnsi="Bookman Old Style"/>
          <w:b/>
          <w:sz w:val="23"/>
          <w:szCs w:val="23"/>
        </w:rPr>
        <w:t>Art. 2º.</w:t>
      </w:r>
      <w:r w:rsidRPr="00281E9A">
        <w:rPr>
          <w:rFonts w:ascii="Bookman Old Style" w:hAnsi="Bookman Old Style"/>
          <w:sz w:val="23"/>
          <w:szCs w:val="23"/>
        </w:rPr>
        <w:t xml:space="preserve"> A jornada de trabalho será de segunda a sexta-feira, conforme abaixo discriminado, observando o disposto na Lei Complementar n° 012/2005, suas alterações e demais disposições aplicáveis:</w:t>
      </w: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tbl>
      <w:tblPr>
        <w:tblW w:w="8221" w:type="dxa"/>
        <w:tblInd w:w="5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5380"/>
      </w:tblGrid>
      <w:tr w:rsidR="00281E9A" w:rsidRPr="00281E9A" w:rsidTr="00EC63ED">
        <w:tc>
          <w:tcPr>
            <w:tcW w:w="2841" w:type="dxa"/>
            <w:shd w:val="clear" w:color="auto" w:fill="auto"/>
          </w:tcPr>
          <w:p w:rsidR="00281E9A" w:rsidRPr="00281E9A" w:rsidRDefault="00281E9A" w:rsidP="00281E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Segundas-feiras</w:t>
            </w:r>
          </w:p>
        </w:tc>
        <w:tc>
          <w:tcPr>
            <w:tcW w:w="5380" w:type="dxa"/>
            <w:shd w:val="clear" w:color="auto" w:fill="auto"/>
          </w:tcPr>
          <w:p w:rsidR="00281E9A" w:rsidRPr="00281E9A" w:rsidRDefault="00177B0E" w:rsidP="00281E9A">
            <w:pPr>
              <w:spacing w:after="0" w:line="24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das 0</w:t>
            </w:r>
            <w:r>
              <w:rPr>
                <w:rFonts w:ascii="Bookman Old Style" w:hAnsi="Bookman Old Style"/>
                <w:sz w:val="23"/>
                <w:szCs w:val="23"/>
              </w:rPr>
              <w:t>6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h às 12h</w:t>
            </w:r>
          </w:p>
        </w:tc>
      </w:tr>
      <w:tr w:rsidR="00281E9A" w:rsidRPr="00281E9A" w:rsidTr="00EC63ED">
        <w:tc>
          <w:tcPr>
            <w:tcW w:w="2841" w:type="dxa"/>
            <w:shd w:val="clear" w:color="auto" w:fill="auto"/>
          </w:tcPr>
          <w:p w:rsidR="00281E9A" w:rsidRPr="00281E9A" w:rsidRDefault="00281E9A" w:rsidP="00281E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Terças-feiras</w:t>
            </w:r>
          </w:p>
        </w:tc>
        <w:tc>
          <w:tcPr>
            <w:tcW w:w="5380" w:type="dxa"/>
            <w:shd w:val="clear" w:color="auto" w:fill="auto"/>
          </w:tcPr>
          <w:p w:rsidR="00281E9A" w:rsidRPr="00281E9A" w:rsidRDefault="00281E9A" w:rsidP="00281E9A">
            <w:pPr>
              <w:spacing w:after="0" w:line="24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das 0</w:t>
            </w:r>
            <w:r w:rsidR="00E40E2A">
              <w:rPr>
                <w:rFonts w:ascii="Bookman Old Style" w:hAnsi="Bookman Old Style"/>
                <w:sz w:val="23"/>
                <w:szCs w:val="23"/>
              </w:rPr>
              <w:t>8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h às 12h e das 13h às 17h</w:t>
            </w:r>
          </w:p>
        </w:tc>
      </w:tr>
      <w:tr w:rsidR="00281E9A" w:rsidRPr="00281E9A" w:rsidTr="00EC63ED">
        <w:tc>
          <w:tcPr>
            <w:tcW w:w="2841" w:type="dxa"/>
            <w:shd w:val="clear" w:color="auto" w:fill="auto"/>
          </w:tcPr>
          <w:p w:rsidR="00281E9A" w:rsidRPr="00281E9A" w:rsidRDefault="00281E9A" w:rsidP="00281E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Quartas-feiras</w:t>
            </w:r>
          </w:p>
        </w:tc>
        <w:tc>
          <w:tcPr>
            <w:tcW w:w="5380" w:type="dxa"/>
            <w:shd w:val="clear" w:color="auto" w:fill="auto"/>
          </w:tcPr>
          <w:p w:rsidR="00281E9A" w:rsidRPr="00281E9A" w:rsidRDefault="00177B0E" w:rsidP="00281E9A">
            <w:pPr>
              <w:spacing w:after="0" w:line="24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das 0</w:t>
            </w:r>
            <w:r>
              <w:rPr>
                <w:rFonts w:ascii="Bookman Old Style" w:hAnsi="Bookman Old Style"/>
                <w:sz w:val="23"/>
                <w:szCs w:val="23"/>
              </w:rPr>
              <w:t>6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h às 12h</w:t>
            </w:r>
          </w:p>
        </w:tc>
      </w:tr>
      <w:tr w:rsidR="00281E9A" w:rsidRPr="00281E9A" w:rsidTr="00EC63ED">
        <w:tc>
          <w:tcPr>
            <w:tcW w:w="2841" w:type="dxa"/>
            <w:shd w:val="clear" w:color="auto" w:fill="auto"/>
          </w:tcPr>
          <w:p w:rsidR="00281E9A" w:rsidRPr="00281E9A" w:rsidRDefault="00281E9A" w:rsidP="00281E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Quintas-feiras</w:t>
            </w:r>
          </w:p>
        </w:tc>
        <w:tc>
          <w:tcPr>
            <w:tcW w:w="5380" w:type="dxa"/>
            <w:shd w:val="clear" w:color="auto" w:fill="auto"/>
          </w:tcPr>
          <w:p w:rsidR="00281E9A" w:rsidRPr="00281E9A" w:rsidRDefault="00177B0E" w:rsidP="00281E9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das 0</w:t>
            </w:r>
            <w:r>
              <w:rPr>
                <w:rFonts w:ascii="Bookman Old Style" w:hAnsi="Bookman Old Style"/>
                <w:sz w:val="23"/>
                <w:szCs w:val="23"/>
              </w:rPr>
              <w:t>8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h às 12h e das 13h às 17h</w:t>
            </w:r>
          </w:p>
        </w:tc>
      </w:tr>
      <w:tr w:rsidR="00281E9A" w:rsidRPr="00281E9A" w:rsidTr="00EC63ED">
        <w:tc>
          <w:tcPr>
            <w:tcW w:w="2841" w:type="dxa"/>
            <w:shd w:val="clear" w:color="auto" w:fill="auto"/>
          </w:tcPr>
          <w:p w:rsidR="00281E9A" w:rsidRPr="00281E9A" w:rsidRDefault="00281E9A" w:rsidP="00281E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Sextas-feiras</w:t>
            </w:r>
          </w:p>
        </w:tc>
        <w:tc>
          <w:tcPr>
            <w:tcW w:w="5380" w:type="dxa"/>
            <w:shd w:val="clear" w:color="auto" w:fill="auto"/>
          </w:tcPr>
          <w:p w:rsidR="00281E9A" w:rsidRPr="00281E9A" w:rsidRDefault="00177B0E" w:rsidP="00281E9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das 0</w:t>
            </w:r>
            <w:r>
              <w:rPr>
                <w:rFonts w:ascii="Bookman Old Style" w:hAnsi="Bookman Old Style"/>
                <w:sz w:val="23"/>
                <w:szCs w:val="23"/>
              </w:rPr>
              <w:t>6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h às 12h</w:t>
            </w:r>
          </w:p>
        </w:tc>
      </w:tr>
    </w:tbl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177B0E" w:rsidRDefault="00177B0E" w:rsidP="00177B0E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281E9A">
        <w:rPr>
          <w:rFonts w:ascii="Bookman Old Style" w:hAnsi="Bookman Old Style"/>
          <w:b/>
          <w:sz w:val="23"/>
          <w:szCs w:val="23"/>
        </w:rPr>
        <w:t>Art. 3º.</w:t>
      </w:r>
      <w:r w:rsidRPr="00281E9A">
        <w:rPr>
          <w:rFonts w:ascii="Bookman Old Style" w:hAnsi="Bookman Old Style"/>
          <w:sz w:val="23"/>
          <w:szCs w:val="23"/>
        </w:rPr>
        <w:t xml:space="preserve"> </w:t>
      </w:r>
      <w:r w:rsidR="00E46BE6" w:rsidRPr="00E46BE6">
        <w:rPr>
          <w:rFonts w:ascii="Bookman Old Style" w:hAnsi="Bookman Old Style"/>
          <w:sz w:val="23"/>
          <w:szCs w:val="23"/>
        </w:rPr>
        <w:t>O horário de expediente estabelecido neste Decreto será válido durante o período de internação da bebê. Após a alta hospitalar, a servidora deverá retomar seu horário normal de expediente.</w:t>
      </w:r>
    </w:p>
    <w:p w:rsidR="00177B0E" w:rsidRDefault="00177B0E" w:rsidP="00177B0E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177B0E" w:rsidRPr="00281E9A" w:rsidRDefault="00177B0E" w:rsidP="00177B0E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281E9A">
        <w:rPr>
          <w:rFonts w:ascii="Bookman Old Style" w:hAnsi="Bookman Old Style"/>
          <w:b/>
          <w:sz w:val="23"/>
          <w:szCs w:val="23"/>
        </w:rPr>
        <w:t>Art. 3º.</w:t>
      </w:r>
      <w:r w:rsidRPr="00281E9A">
        <w:rPr>
          <w:rFonts w:ascii="Bookman Old Style" w:hAnsi="Bookman Old Style"/>
          <w:sz w:val="23"/>
          <w:szCs w:val="23"/>
        </w:rPr>
        <w:t xml:space="preserve"> Este Decreto entra em vigor na data de sua publicação.</w:t>
      </w:r>
    </w:p>
    <w:p w:rsidR="0078412C" w:rsidRPr="0044497C" w:rsidRDefault="0078412C" w:rsidP="00E46BE6">
      <w:pPr>
        <w:keepNext/>
        <w:spacing w:before="240" w:after="24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CUMPRA-SE</w:t>
      </w:r>
    </w:p>
    <w:p w:rsidR="0078412C" w:rsidRPr="0044497C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Gabinete do Prefeito Municipal de Vargeão-SC, </w:t>
      </w:r>
      <w:r w:rsidR="007601C0">
        <w:rPr>
          <w:rFonts w:ascii="Bookman Old Style" w:hAnsi="Bookman Old Style"/>
          <w:sz w:val="23"/>
          <w:szCs w:val="23"/>
        </w:rPr>
        <w:t>1</w:t>
      </w:r>
      <w:r w:rsidR="00E46BE6">
        <w:rPr>
          <w:rFonts w:ascii="Bookman Old Style" w:hAnsi="Bookman Old Style"/>
          <w:sz w:val="23"/>
          <w:szCs w:val="23"/>
        </w:rPr>
        <w:t>7</w:t>
      </w:r>
      <w:r w:rsidR="0044497C" w:rsidRPr="0044497C">
        <w:rPr>
          <w:rFonts w:ascii="Bookman Old Style" w:hAnsi="Bookman Old Style"/>
          <w:sz w:val="23"/>
          <w:szCs w:val="23"/>
        </w:rPr>
        <w:t xml:space="preserve">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AMARILDO PAGLIA</w:t>
      </w:r>
      <w:bookmarkStart w:id="0" w:name="_GoBack"/>
      <w:bookmarkEnd w:id="0"/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>Prefeito Municipal</w:t>
      </w:r>
      <w:r w:rsidR="00BF656A"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8"/>
      <w:footerReference w:type="default" r:id="rId9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3D7" w:rsidRDefault="00D453D7" w:rsidP="00D93D84">
      <w:pPr>
        <w:spacing w:after="0" w:line="240" w:lineRule="auto"/>
      </w:pPr>
      <w:r>
        <w:separator/>
      </w:r>
    </w:p>
  </w:endnote>
  <w:end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3D7" w:rsidRDefault="00D453D7" w:rsidP="00D93D84">
      <w:pPr>
        <w:spacing w:after="0" w:line="240" w:lineRule="auto"/>
      </w:pPr>
      <w:r>
        <w:separator/>
      </w:r>
    </w:p>
  </w:footnote>
  <w:foot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145AD"/>
    <w:multiLevelType w:val="hybridMultilevel"/>
    <w:tmpl w:val="7B76F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568A2"/>
    <w:rsid w:val="000767C4"/>
    <w:rsid w:val="000D404E"/>
    <w:rsid w:val="00111518"/>
    <w:rsid w:val="00114BAD"/>
    <w:rsid w:val="0011614A"/>
    <w:rsid w:val="0017036D"/>
    <w:rsid w:val="00177B0E"/>
    <w:rsid w:val="00183B16"/>
    <w:rsid w:val="001938A9"/>
    <w:rsid w:val="00203E9C"/>
    <w:rsid w:val="00281E9A"/>
    <w:rsid w:val="003161C3"/>
    <w:rsid w:val="00364F6B"/>
    <w:rsid w:val="003C799C"/>
    <w:rsid w:val="00417917"/>
    <w:rsid w:val="00441357"/>
    <w:rsid w:val="0044497C"/>
    <w:rsid w:val="00486BE6"/>
    <w:rsid w:val="004D5BA4"/>
    <w:rsid w:val="004E7881"/>
    <w:rsid w:val="004F7239"/>
    <w:rsid w:val="005178F1"/>
    <w:rsid w:val="00575365"/>
    <w:rsid w:val="00577176"/>
    <w:rsid w:val="00581F53"/>
    <w:rsid w:val="005D0EFF"/>
    <w:rsid w:val="005E21EE"/>
    <w:rsid w:val="00635979"/>
    <w:rsid w:val="006360E6"/>
    <w:rsid w:val="00647902"/>
    <w:rsid w:val="006A389F"/>
    <w:rsid w:val="006A6C43"/>
    <w:rsid w:val="0070335D"/>
    <w:rsid w:val="007601C0"/>
    <w:rsid w:val="0078412C"/>
    <w:rsid w:val="007B0956"/>
    <w:rsid w:val="007D5BEA"/>
    <w:rsid w:val="00802F34"/>
    <w:rsid w:val="00831A8E"/>
    <w:rsid w:val="00844A4F"/>
    <w:rsid w:val="00896F7E"/>
    <w:rsid w:val="008B6D3A"/>
    <w:rsid w:val="00921247"/>
    <w:rsid w:val="00953102"/>
    <w:rsid w:val="00961923"/>
    <w:rsid w:val="0099083C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CC09E7"/>
    <w:rsid w:val="00CE768F"/>
    <w:rsid w:val="00D02017"/>
    <w:rsid w:val="00D4196F"/>
    <w:rsid w:val="00D453D7"/>
    <w:rsid w:val="00D46F73"/>
    <w:rsid w:val="00D93D84"/>
    <w:rsid w:val="00E40E2A"/>
    <w:rsid w:val="00E46BE6"/>
    <w:rsid w:val="00E55E44"/>
    <w:rsid w:val="00EE52A5"/>
    <w:rsid w:val="00EF35AA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4FBA6C6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9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B6DC-EE22-4694-BA43-77CED0CB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2025-01-13T20:01:00Z</cp:lastPrinted>
  <dcterms:created xsi:type="dcterms:W3CDTF">2025-03-17T11:31:00Z</dcterms:created>
  <dcterms:modified xsi:type="dcterms:W3CDTF">2025-03-17T11:53:00Z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