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:rsidR="00124274" w:rsidRDefault="00124274" w:rsidP="00124274">
      <w:pPr>
        <w:rPr>
          <w:b/>
          <w:sz w:val="24"/>
          <w:szCs w:val="24"/>
        </w:rPr>
      </w:pPr>
      <w:r>
        <w:rPr>
          <w:b/>
        </w:rPr>
        <w:t xml:space="preserve">DECRETO Nº </w:t>
      </w:r>
      <w:r w:rsidR="00AF5252">
        <w:rPr>
          <w:b/>
        </w:rPr>
        <w:t>232</w:t>
      </w:r>
      <w:r>
        <w:rPr>
          <w:b/>
        </w:rPr>
        <w:t>/2024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Vargeão, </w:t>
      </w:r>
      <w:r w:rsidR="00AF5252">
        <w:rPr>
          <w:b/>
        </w:rPr>
        <w:t>06</w:t>
      </w:r>
      <w:r>
        <w:rPr>
          <w:b/>
        </w:rPr>
        <w:t xml:space="preserve"> de </w:t>
      </w:r>
      <w:r w:rsidR="00AF5252">
        <w:rPr>
          <w:b/>
        </w:rPr>
        <w:t>dezembro</w:t>
      </w:r>
      <w:r>
        <w:rPr>
          <w:b/>
        </w:rPr>
        <w:t xml:space="preserve"> de 2024.</w:t>
      </w:r>
      <w:r>
        <w:rPr>
          <w:b/>
        </w:rPr>
        <w:tab/>
      </w:r>
    </w:p>
    <w:p w:rsidR="00124274" w:rsidRDefault="00124274" w:rsidP="00124274">
      <w:pPr>
        <w:rPr>
          <w:b/>
        </w:rPr>
      </w:pPr>
    </w:p>
    <w:p w:rsidR="00124274" w:rsidRDefault="00124274" w:rsidP="001242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24274" w:rsidRPr="00AF5252" w:rsidRDefault="00124274" w:rsidP="00AF5252">
      <w:pPr>
        <w:ind w:left="2700"/>
        <w:jc w:val="both"/>
        <w:rPr>
          <w:b/>
        </w:rPr>
      </w:pPr>
      <w:r>
        <w:rPr>
          <w:b/>
        </w:rPr>
        <w:t>ABRE CRÉDITO ADICIONAL SUPLEMENTAR POR CONTA DE PROVÁVEL EXCESSO DE ARRECADAÇÃO FINANCEIRO, E DÁ OUTRAS PROVIDÊNCIAS</w:t>
      </w:r>
      <w:r w:rsidR="00AF5252">
        <w:rPr>
          <w:b/>
        </w:rPr>
        <w:t>.</w:t>
      </w:r>
      <w:r>
        <w:t xml:space="preserve">  </w:t>
      </w:r>
    </w:p>
    <w:p w:rsidR="00124274" w:rsidRDefault="00124274" w:rsidP="00124274"/>
    <w:p w:rsidR="00124274" w:rsidRDefault="00124274" w:rsidP="00124274">
      <w:pPr>
        <w:jc w:val="both"/>
      </w:pP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124274" w:rsidRPr="00AF5252" w:rsidRDefault="00124274" w:rsidP="00124274">
      <w:pPr>
        <w:jc w:val="both"/>
        <w:rPr>
          <w:b/>
        </w:rPr>
      </w:pPr>
      <w:r>
        <w:rPr>
          <w:b/>
        </w:rPr>
        <w:t xml:space="preserve">                DECRETA:</w:t>
      </w:r>
    </w:p>
    <w:p w:rsidR="00124274" w:rsidRDefault="00124274" w:rsidP="00124274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AF5252">
        <w:t>428.751,48</w:t>
      </w:r>
      <w:r>
        <w:t xml:space="preserve"> </w:t>
      </w:r>
      <w:r>
        <w:rPr>
          <w:bCs/>
        </w:rPr>
        <w:t>(</w:t>
      </w:r>
      <w:r w:rsidR="00AF5252">
        <w:rPr>
          <w:bCs/>
        </w:rPr>
        <w:t>Quatrocentos e Vinte e Oito</w:t>
      </w:r>
      <w:r>
        <w:rPr>
          <w:bCs/>
        </w:rPr>
        <w:t xml:space="preserve"> Mil </w:t>
      </w:r>
      <w:r w:rsidR="00AF5252">
        <w:rPr>
          <w:bCs/>
        </w:rPr>
        <w:t>Setecentos e Cinquenta e Um</w:t>
      </w:r>
      <w:r>
        <w:rPr>
          <w:bCs/>
        </w:rPr>
        <w:t xml:space="preserve"> Reais</w:t>
      </w:r>
      <w:r w:rsidR="00AF5252">
        <w:rPr>
          <w:bCs/>
        </w:rPr>
        <w:t xml:space="preserve"> Quarenta e Oito Centavos</w:t>
      </w:r>
      <w:r>
        <w:rPr>
          <w:bCs/>
        </w:rPr>
        <w:t>)</w:t>
      </w:r>
      <w:r>
        <w:t>, no orçamento do exercício de 2024 da Prefeitura Municipal de Vargeão, na seguinte programação de despesa:</w:t>
      </w:r>
    </w:p>
    <w:tbl>
      <w:tblPr>
        <w:tblpPr w:leftFromText="141" w:rightFromText="141" w:bottomFromText="160" w:vertAnchor="text" w:horzAnchor="margin" w:tblpY="709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49"/>
        <w:gridCol w:w="356"/>
        <w:gridCol w:w="4699"/>
        <w:gridCol w:w="1751"/>
      </w:tblGrid>
      <w:tr w:rsidR="00124274" w:rsidTr="00124274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ORGÃO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AF52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05.002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SECRETARIA M. DE </w:t>
            </w:r>
            <w:r w:rsidR="00AF5252">
              <w:rPr>
                <w:lang w:eastAsia="en-US"/>
              </w:rPr>
              <w:t>OBRAS E SERVIÇOS URBANOS</w:t>
            </w:r>
          </w:p>
        </w:tc>
      </w:tr>
      <w:tr w:rsidR="00124274" w:rsidTr="00124274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AF52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05.002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AF52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DEPARTAMENTO DE SERVIÇOS URBANOS</w:t>
            </w:r>
          </w:p>
        </w:tc>
      </w:tr>
      <w:tr w:rsidR="00124274" w:rsidTr="00124274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RECURSO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1.500.0000.0100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RECURSOS NÃO VINCULADOS DE IMPOSTOS</w:t>
            </w:r>
          </w:p>
        </w:tc>
      </w:tr>
      <w:tr w:rsidR="00124274" w:rsidTr="00124274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AF52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15.451.1501.1.008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AF52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PAVIMENTAÇÃO DE ESTRADAS, RUAS E PASSEIOS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</w:p>
        </w:tc>
      </w:tr>
      <w:tr w:rsidR="00124274" w:rsidTr="00124274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AF52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24274">
              <w:rPr>
                <w:lang w:eastAsia="en-US"/>
              </w:rPr>
              <w:t>.</w:t>
            </w:r>
            <w:r>
              <w:rPr>
                <w:lang w:eastAsia="en-US"/>
              </w:rPr>
              <w:t>4</w:t>
            </w:r>
            <w:r w:rsidR="00124274">
              <w:rPr>
                <w:lang w:eastAsia="en-US"/>
              </w:rPr>
              <w:t>.90.00.00.00.00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AF52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428.751,48</w:t>
            </w:r>
          </w:p>
        </w:tc>
      </w:tr>
      <w:tr w:rsidR="00124274" w:rsidTr="00124274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1242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274" w:rsidRDefault="00AF52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428.751,48</w:t>
            </w:r>
          </w:p>
        </w:tc>
      </w:tr>
    </w:tbl>
    <w:p w:rsidR="00124274" w:rsidRDefault="00124274" w:rsidP="00124274">
      <w:pPr>
        <w:spacing w:line="300" w:lineRule="auto"/>
        <w:jc w:val="both"/>
        <w:rPr>
          <w:b/>
        </w:rPr>
      </w:pPr>
    </w:p>
    <w:p w:rsidR="00124274" w:rsidRDefault="00124274" w:rsidP="00124274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124274" w:rsidRDefault="00124274" w:rsidP="00124274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124274" w:rsidRDefault="00124274" w:rsidP="00124274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124274" w:rsidRDefault="00124274" w:rsidP="00124274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124274" w:rsidRDefault="00124274" w:rsidP="00124274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124274" w:rsidRDefault="00124274" w:rsidP="00124274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124274" w:rsidRDefault="00124274" w:rsidP="00124274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124274" w:rsidRDefault="00124274" w:rsidP="00124274">
      <w:pPr>
        <w:spacing w:line="30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24274" w:rsidRDefault="00124274" w:rsidP="00AF5252">
      <w:pPr>
        <w:spacing w:line="300" w:lineRule="auto"/>
        <w:jc w:val="both"/>
        <w:rPr>
          <w:b/>
        </w:rPr>
      </w:pPr>
    </w:p>
    <w:p w:rsidR="00124274" w:rsidRDefault="00124274" w:rsidP="00AF5252">
      <w:pPr>
        <w:spacing w:line="300" w:lineRule="auto"/>
        <w:jc w:val="both"/>
        <w:rPr>
          <w:b/>
        </w:rPr>
      </w:pPr>
    </w:p>
    <w:p w:rsidR="00124274" w:rsidRDefault="00124274" w:rsidP="00124274">
      <w:pPr>
        <w:spacing w:line="300" w:lineRule="auto"/>
        <w:ind w:firstLine="851"/>
        <w:jc w:val="both"/>
        <w:rPr>
          <w:b/>
        </w:rPr>
      </w:pPr>
    </w:p>
    <w:p w:rsidR="00124274" w:rsidRDefault="00124274" w:rsidP="00AF5252">
      <w:pPr>
        <w:ind w:firstLine="720"/>
        <w:jc w:val="both"/>
      </w:pPr>
      <w:r>
        <w:rPr>
          <w:b/>
        </w:rPr>
        <w:t>Art. 2º</w:t>
      </w:r>
      <w:r>
        <w:t xml:space="preserve"> - Para satisfazer a cobertura do Crédito Adicional de que trata o artigo anterior, será utilizado o PROVÁVEL excesso de arrecadação por conta do recurso 1.500.0000.0100 RECURSOS NÃO VINCULADOS DE IMPOSTOS no valor de </w:t>
      </w:r>
      <w:r w:rsidR="00AF5252">
        <w:t xml:space="preserve">R$ 428.751,48 </w:t>
      </w:r>
      <w:r w:rsidR="00AF5252">
        <w:rPr>
          <w:bCs/>
        </w:rPr>
        <w:t>(Quatrocentos e Vinte e Oito Mil Setecentos e Cinquenta e Um Reais Quarenta e Oito Centavos)</w:t>
      </w:r>
      <w:r>
        <w:rPr>
          <w:bCs/>
        </w:rPr>
        <w:t>.</w:t>
      </w:r>
    </w:p>
    <w:p w:rsidR="00124274" w:rsidRDefault="00124274" w:rsidP="00124274">
      <w:pPr>
        <w:spacing w:line="300" w:lineRule="auto"/>
        <w:ind w:firstLine="851"/>
        <w:jc w:val="both"/>
      </w:pPr>
    </w:p>
    <w:p w:rsidR="00124274" w:rsidRDefault="00124274" w:rsidP="00124274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:rsidR="00124274" w:rsidRDefault="00124274" w:rsidP="00124274">
      <w:pPr>
        <w:ind w:firstLine="708"/>
        <w:jc w:val="both"/>
      </w:pPr>
    </w:p>
    <w:p w:rsidR="00124274" w:rsidRDefault="00124274" w:rsidP="00124274">
      <w:pPr>
        <w:ind w:firstLine="708"/>
        <w:jc w:val="both"/>
      </w:pPr>
      <w:r>
        <w:t xml:space="preserve">Gabinete do Prefeito Municipal de Vargeão, Estado de Santa Catarina, em </w:t>
      </w:r>
      <w:r w:rsidR="00AF5252">
        <w:t>06</w:t>
      </w:r>
      <w:r>
        <w:t xml:space="preserve"> de </w:t>
      </w:r>
      <w:r w:rsidR="00AF5252">
        <w:t>dezembro</w:t>
      </w:r>
      <w:r>
        <w:t xml:space="preserve"> de 2024.</w:t>
      </w:r>
    </w:p>
    <w:p w:rsidR="00124274" w:rsidRDefault="00124274" w:rsidP="00124274">
      <w:pPr>
        <w:spacing w:line="300" w:lineRule="auto"/>
        <w:jc w:val="both"/>
      </w:pPr>
    </w:p>
    <w:p w:rsidR="00124274" w:rsidRDefault="00124274" w:rsidP="00124274">
      <w:pPr>
        <w:spacing w:line="300" w:lineRule="auto"/>
        <w:jc w:val="both"/>
      </w:pPr>
    </w:p>
    <w:p w:rsidR="00124274" w:rsidRDefault="00124274" w:rsidP="00124274">
      <w:pPr>
        <w:spacing w:line="300" w:lineRule="auto"/>
        <w:jc w:val="both"/>
      </w:pPr>
    </w:p>
    <w:p w:rsidR="00124274" w:rsidRDefault="00124274" w:rsidP="00124274">
      <w:pPr>
        <w:pStyle w:val="Ttulo4"/>
        <w:ind w:left="2832" w:firstLine="708"/>
        <w:rPr>
          <w:rFonts w:ascii="Times New Roman" w:hAnsi="Times New Roman"/>
        </w:rPr>
      </w:pPr>
      <w:bookmarkStart w:id="0" w:name="_Hlk181169313"/>
      <w:r>
        <w:rPr>
          <w:rFonts w:ascii="Times New Roman" w:hAnsi="Times New Roman"/>
        </w:rPr>
        <w:t>VOLMIR FELIPE</w:t>
      </w:r>
    </w:p>
    <w:p w:rsidR="00124274" w:rsidRDefault="00AF5252" w:rsidP="00AF5252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</w:t>
      </w:r>
      <w:r w:rsidR="00124274">
        <w:t xml:space="preserve">Prefeito Municipal </w:t>
      </w:r>
    </w:p>
    <w:bookmarkEnd w:id="0"/>
    <w:p w:rsidR="00124274" w:rsidRDefault="00124274" w:rsidP="00AF5252">
      <w:pPr>
        <w:rPr>
          <w:b/>
        </w:rPr>
      </w:pPr>
    </w:p>
    <w:p w:rsidR="00AF5252" w:rsidRDefault="00AF5252" w:rsidP="00AF5252">
      <w:pPr>
        <w:rPr>
          <w:b/>
        </w:rPr>
      </w:pPr>
      <w:bookmarkStart w:id="1" w:name="_GoBack"/>
      <w:bookmarkEnd w:id="1"/>
    </w:p>
    <w:p w:rsidR="00124274" w:rsidRDefault="00124274" w:rsidP="00124274">
      <w:pPr>
        <w:spacing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 que o Decreto foi publicado em data supra</w:t>
      </w:r>
    </w:p>
    <w:p w:rsidR="00124274" w:rsidRDefault="00124274" w:rsidP="00124274">
      <w:pPr>
        <w:spacing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CRISTIANO ROBERTO PIEROG</w:t>
      </w:r>
    </w:p>
    <w:p w:rsidR="00124274" w:rsidRDefault="00124274" w:rsidP="00124274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Secretário Municipal de Administração e Fazenda</w:t>
      </w:r>
    </w:p>
    <w:p w:rsidR="00124274" w:rsidRDefault="00124274" w:rsidP="00124274">
      <w:pPr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124274" w:rsidRDefault="00124274" w:rsidP="00124274">
      <w:pPr>
        <w:pStyle w:val="Cabealho"/>
        <w:tabs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:rsidR="00EB16F9" w:rsidRDefault="00EB16F9" w:rsidP="00EB16F9">
      <w:pPr>
        <w:spacing w:before="100" w:beforeAutospacing="1"/>
        <w:ind w:firstLine="425"/>
        <w:rPr>
          <w:rFonts w:ascii="Times New Roman" w:hAnsi="Times New Roman"/>
          <w:sz w:val="24"/>
          <w:szCs w:val="24"/>
          <w:lang w:eastAsia="en-US"/>
        </w:rPr>
      </w:pPr>
    </w:p>
    <w:p w:rsidR="00EB16F9" w:rsidRDefault="00EB16F9" w:rsidP="00EB16F9">
      <w:pPr>
        <w:pStyle w:val="Cabealho"/>
        <w:tabs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:rsidR="004B7517" w:rsidRDefault="004B7517" w:rsidP="004B7517">
      <w:pPr>
        <w:ind w:firstLine="426"/>
        <w:rPr>
          <w:rFonts w:ascii="Arial" w:hAnsi="Arial" w:cs="Arial"/>
          <w:b/>
          <w:sz w:val="20"/>
          <w:szCs w:val="20"/>
        </w:rPr>
      </w:pPr>
    </w:p>
    <w:p w:rsidR="00281F80" w:rsidRDefault="00281F80" w:rsidP="004B7517">
      <w:pPr>
        <w:rPr>
          <w:sz w:val="20"/>
          <w:szCs w:val="20"/>
        </w:rPr>
      </w:pPr>
    </w:p>
    <w:sectPr w:rsidR="00281F80" w:rsidSect="00D93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D0A45"/>
    <w:rsid w:val="00124274"/>
    <w:rsid w:val="0025715D"/>
    <w:rsid w:val="00263DBF"/>
    <w:rsid w:val="00281F80"/>
    <w:rsid w:val="00441357"/>
    <w:rsid w:val="004B7517"/>
    <w:rsid w:val="004F7239"/>
    <w:rsid w:val="00615910"/>
    <w:rsid w:val="00921247"/>
    <w:rsid w:val="00961923"/>
    <w:rsid w:val="00AF5252"/>
    <w:rsid w:val="00D4196F"/>
    <w:rsid w:val="00D93D84"/>
    <w:rsid w:val="00EB16F9"/>
    <w:rsid w:val="00E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enu v:ext="edit" fillcolor="red"/>
    </o:shapedefaults>
    <o:shapelayout v:ext="edit">
      <o:idmap v:ext="edit" data="1"/>
    </o:shapelayout>
  </w:shapeDefaults>
  <w:decimalSymbol w:val=","/>
  <w:listSeparator w:val=";"/>
  <w14:docId w14:val="5835551F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B751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75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3</cp:revision>
  <cp:lastPrinted>2023-03-30T12:35:00Z</cp:lastPrinted>
  <dcterms:created xsi:type="dcterms:W3CDTF">2024-12-06T17:32:00Z</dcterms:created>
  <dcterms:modified xsi:type="dcterms:W3CDTF">2024-12-06T17:39:00Z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