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3B231" w14:textId="0501FA96" w:rsidR="00DC54C8" w:rsidRPr="00FB03DF" w:rsidRDefault="00DC54C8" w:rsidP="003E146C">
      <w:pPr>
        <w:ind w:left="2832" w:firstLine="708"/>
        <w:rPr>
          <w:b/>
        </w:rPr>
      </w:pPr>
      <w:bookmarkStart w:id="0" w:name="_GoBack"/>
      <w:bookmarkEnd w:id="0"/>
      <w:r>
        <w:rPr>
          <w:b/>
        </w:rPr>
        <w:t xml:space="preserve">LEI Nº </w:t>
      </w:r>
      <w:r w:rsidR="003E146C">
        <w:rPr>
          <w:b/>
        </w:rPr>
        <w:t>1.800</w:t>
      </w:r>
      <w:r>
        <w:rPr>
          <w:b/>
        </w:rPr>
        <w:t>/</w:t>
      </w:r>
      <w:r w:rsidRPr="00FB03DF">
        <w:rPr>
          <w:b/>
        </w:rPr>
        <w:t>20</w:t>
      </w:r>
      <w:r>
        <w:rPr>
          <w:b/>
        </w:rPr>
        <w:t xml:space="preserve">24 </w:t>
      </w:r>
    </w:p>
    <w:p w14:paraId="7AD7EA3F" w14:textId="77777777" w:rsidR="00FB03DF" w:rsidRPr="00FB03DF" w:rsidRDefault="00FB03DF" w:rsidP="00FB03DF">
      <w:pPr>
        <w:jc w:val="center"/>
      </w:pPr>
    </w:p>
    <w:p w14:paraId="48427B2E" w14:textId="77777777" w:rsidR="00CA4BC3" w:rsidRDefault="00CA4BC3" w:rsidP="00C405AC">
      <w:pPr>
        <w:pStyle w:val="Ttulo5"/>
        <w:spacing w:before="0" w:beforeAutospacing="0" w:after="0" w:afterAutospacing="0" w:line="300" w:lineRule="auto"/>
        <w:ind w:left="3119"/>
        <w:jc w:val="both"/>
        <w:rPr>
          <w:sz w:val="24"/>
          <w:szCs w:val="24"/>
          <w:lang w:val="pt-BR"/>
        </w:rPr>
      </w:pPr>
    </w:p>
    <w:p w14:paraId="397C7D23" w14:textId="77777777" w:rsidR="001C68B0" w:rsidRPr="00FB03DF" w:rsidRDefault="0034227E" w:rsidP="00C405AC">
      <w:pPr>
        <w:pStyle w:val="Ttulo5"/>
        <w:spacing w:before="0" w:beforeAutospacing="0" w:after="0" w:afterAutospacing="0" w:line="300" w:lineRule="auto"/>
        <w:ind w:left="3119"/>
        <w:jc w:val="both"/>
        <w:rPr>
          <w:sz w:val="24"/>
          <w:szCs w:val="24"/>
        </w:rPr>
      </w:pPr>
      <w:r>
        <w:rPr>
          <w:sz w:val="24"/>
          <w:szCs w:val="24"/>
          <w:lang w:val="pt-BR"/>
        </w:rPr>
        <w:t>FIXA O SUBSÍDIO DOS AGENTES POLÍTICOS</w:t>
      </w:r>
      <w:r w:rsidR="00811512">
        <w:rPr>
          <w:sz w:val="24"/>
          <w:szCs w:val="24"/>
          <w:lang w:val="pt-BR"/>
        </w:rPr>
        <w:t xml:space="preserve"> PARA A LEGISLATURA 20</w:t>
      </w:r>
      <w:r w:rsidR="00636552">
        <w:rPr>
          <w:sz w:val="24"/>
          <w:szCs w:val="24"/>
          <w:lang w:val="pt-BR"/>
        </w:rPr>
        <w:t>2</w:t>
      </w:r>
      <w:r w:rsidR="004613A5">
        <w:rPr>
          <w:sz w:val="24"/>
          <w:szCs w:val="24"/>
          <w:lang w:val="pt-BR"/>
        </w:rPr>
        <w:t>5</w:t>
      </w:r>
      <w:r w:rsidR="00811512">
        <w:rPr>
          <w:sz w:val="24"/>
          <w:szCs w:val="24"/>
          <w:lang w:val="pt-BR"/>
        </w:rPr>
        <w:t>/</w:t>
      </w:r>
      <w:r w:rsidR="000E1F5B">
        <w:rPr>
          <w:sz w:val="24"/>
          <w:szCs w:val="24"/>
          <w:lang w:val="pt-BR"/>
        </w:rPr>
        <w:t>20</w:t>
      </w:r>
      <w:r w:rsidR="00636552">
        <w:rPr>
          <w:sz w:val="24"/>
          <w:szCs w:val="24"/>
          <w:lang w:val="pt-BR"/>
        </w:rPr>
        <w:t>2</w:t>
      </w:r>
      <w:r w:rsidR="0077183C">
        <w:rPr>
          <w:sz w:val="24"/>
          <w:szCs w:val="24"/>
          <w:lang w:val="pt-BR"/>
        </w:rPr>
        <w:t>8</w:t>
      </w:r>
      <w:r w:rsidR="001C68B0" w:rsidRPr="00FB03DF">
        <w:rPr>
          <w:sz w:val="24"/>
          <w:szCs w:val="24"/>
        </w:rPr>
        <w:t xml:space="preserve">. </w:t>
      </w:r>
    </w:p>
    <w:p w14:paraId="77D970FE" w14:textId="77777777" w:rsidR="00F72705" w:rsidRDefault="001C68B0" w:rsidP="009B3E5E">
      <w:pPr>
        <w:tabs>
          <w:tab w:val="left" w:pos="2272"/>
        </w:tabs>
        <w:outlineLvl w:val="4"/>
        <w:rPr>
          <w:b/>
          <w:bCs/>
        </w:rPr>
      </w:pPr>
      <w:r w:rsidRPr="00FB03DF">
        <w:rPr>
          <w:b/>
          <w:bCs/>
        </w:rPr>
        <w:t> </w:t>
      </w:r>
    </w:p>
    <w:p w14:paraId="6BD0B2D6" w14:textId="77777777" w:rsidR="00FC66DF" w:rsidRPr="00FB03DF" w:rsidRDefault="00FC66DF" w:rsidP="009B3E5E">
      <w:pPr>
        <w:tabs>
          <w:tab w:val="left" w:pos="2272"/>
        </w:tabs>
        <w:outlineLvl w:val="4"/>
        <w:rPr>
          <w:b/>
        </w:rPr>
      </w:pPr>
    </w:p>
    <w:p w14:paraId="4069B19B" w14:textId="4039B8BF" w:rsidR="004579DA" w:rsidRDefault="006D5050" w:rsidP="003E146C">
      <w:pPr>
        <w:ind w:firstLine="851"/>
        <w:jc w:val="both"/>
      </w:pPr>
      <w:r>
        <w:t>A Câmara Municipal de Vargeão, Estado de Santa Catarina, no uso das atribuições que lhe</w:t>
      </w:r>
      <w:r w:rsidR="0063110C">
        <w:t>s</w:t>
      </w:r>
      <w:r>
        <w:t xml:space="preserve"> </w:t>
      </w:r>
      <w:r w:rsidR="00DF476E">
        <w:t xml:space="preserve">são conferidas pelos incisos V e VI, </w:t>
      </w:r>
      <w:r w:rsidR="00D1263C">
        <w:t xml:space="preserve">do Art. 29, </w:t>
      </w:r>
      <w:r w:rsidR="00DF476E">
        <w:t>d</w:t>
      </w:r>
      <w:r w:rsidR="00817466">
        <w:t>a Constituição Federal</w:t>
      </w:r>
      <w:r w:rsidR="00DF476E">
        <w:t xml:space="preserve"> e inciso XXIII, </w:t>
      </w:r>
      <w:r w:rsidR="00D42CA7">
        <w:t xml:space="preserve">da Lei Orgânica </w:t>
      </w:r>
      <w:r w:rsidR="003E146C">
        <w:t>APROVOU e, eu Prefeito Municipal SANCIONO a presente Lei:</w:t>
      </w:r>
    </w:p>
    <w:p w14:paraId="31CF5682" w14:textId="77777777" w:rsidR="004579DA" w:rsidRDefault="007A5028" w:rsidP="00CD5313">
      <w:pPr>
        <w:ind w:firstLine="851"/>
        <w:jc w:val="both"/>
      </w:pPr>
      <w:r>
        <w:t xml:space="preserve"> </w:t>
      </w:r>
      <w:r w:rsidR="00476CEC">
        <w:rPr>
          <w:b/>
        </w:rPr>
        <w:t>Art. 1</w:t>
      </w:r>
      <w:r w:rsidR="00476CEC" w:rsidRPr="00476CEC">
        <w:t>°</w:t>
      </w:r>
      <w:r w:rsidR="00476CEC">
        <w:rPr>
          <w:b/>
        </w:rPr>
        <w:t xml:space="preserve"> </w:t>
      </w:r>
      <w:r w:rsidR="009A24CD" w:rsidRPr="009A24CD">
        <w:t>Os subsídios dos Agentes Políticos</w:t>
      </w:r>
      <w:r w:rsidR="009A24CD">
        <w:rPr>
          <w:b/>
        </w:rPr>
        <w:t xml:space="preserve"> </w:t>
      </w:r>
      <w:r w:rsidR="009A24CD" w:rsidRPr="009A24CD">
        <w:t>para</w:t>
      </w:r>
      <w:r w:rsidR="009A24CD">
        <w:rPr>
          <w:b/>
        </w:rPr>
        <w:t xml:space="preserve"> </w:t>
      </w:r>
      <w:r w:rsidR="004579DA" w:rsidRPr="004579DA">
        <w:t xml:space="preserve">o período </w:t>
      </w:r>
      <w:r w:rsidR="009A24CD">
        <w:t>20</w:t>
      </w:r>
      <w:r w:rsidR="00636552">
        <w:t>2</w:t>
      </w:r>
      <w:r w:rsidR="004613A5">
        <w:t>5</w:t>
      </w:r>
      <w:r w:rsidR="0094123D">
        <w:t>/202</w:t>
      </w:r>
      <w:r w:rsidR="00FC66DF">
        <w:t>8</w:t>
      </w:r>
      <w:r w:rsidR="009A24CD">
        <w:t xml:space="preserve">, </w:t>
      </w:r>
      <w:r w:rsidR="00E01DFE">
        <w:t>obedecerá ao</w:t>
      </w:r>
      <w:r w:rsidR="004579DA">
        <w:t xml:space="preserve"> disposto nesta Lei.</w:t>
      </w:r>
    </w:p>
    <w:p w14:paraId="7A3692D6" w14:textId="77777777" w:rsidR="00B81513" w:rsidRDefault="0074496C" w:rsidP="00476CEC">
      <w:pPr>
        <w:ind w:firstLine="851"/>
        <w:jc w:val="both"/>
      </w:pPr>
      <w:r w:rsidRPr="0074496C">
        <w:rPr>
          <w:b/>
        </w:rPr>
        <w:t>Art. 2º</w:t>
      </w:r>
      <w:r w:rsidR="00750711">
        <w:t xml:space="preserve"> O </w:t>
      </w:r>
      <w:r w:rsidR="004579DA">
        <w:t xml:space="preserve">subsídio </w:t>
      </w:r>
      <w:r w:rsidR="00B81513">
        <w:t xml:space="preserve">mensal do Prefeito Municipal será de R$ </w:t>
      </w:r>
      <w:r w:rsidR="00D73DDE">
        <w:t>18</w:t>
      </w:r>
      <w:r w:rsidR="00662ABF">
        <w:t>.</w:t>
      </w:r>
      <w:r w:rsidR="00D73DDE">
        <w:t>313</w:t>
      </w:r>
      <w:r w:rsidR="00662ABF">
        <w:t>,</w:t>
      </w:r>
      <w:r w:rsidR="00D73DDE">
        <w:t>75</w:t>
      </w:r>
      <w:r w:rsidR="00662ABF">
        <w:t xml:space="preserve"> </w:t>
      </w:r>
      <w:r w:rsidR="00B81513">
        <w:t>(</w:t>
      </w:r>
      <w:r w:rsidR="00D73DDE">
        <w:t>dezoito</w:t>
      </w:r>
      <w:r w:rsidR="007B5635">
        <w:t xml:space="preserve"> mil</w:t>
      </w:r>
      <w:r w:rsidR="00D73DDE">
        <w:t>, trezentos</w:t>
      </w:r>
      <w:r w:rsidR="0063110C">
        <w:t xml:space="preserve"> </w:t>
      </w:r>
      <w:r w:rsidR="00662ABF">
        <w:t xml:space="preserve">e </w:t>
      </w:r>
      <w:r w:rsidR="00D73DDE">
        <w:t>treze</w:t>
      </w:r>
      <w:r w:rsidR="00662ABF">
        <w:t xml:space="preserve"> </w:t>
      </w:r>
      <w:r w:rsidR="0063110C">
        <w:t xml:space="preserve">reais e </w:t>
      </w:r>
      <w:r w:rsidR="00D73DDE">
        <w:t>setenta</w:t>
      </w:r>
      <w:r w:rsidR="00662ABF">
        <w:t xml:space="preserve"> e </w:t>
      </w:r>
      <w:r w:rsidR="00D73DDE">
        <w:t>cinco</w:t>
      </w:r>
      <w:r w:rsidR="0063110C">
        <w:t xml:space="preserve"> centavos</w:t>
      </w:r>
      <w:r w:rsidR="00B81513">
        <w:t>).</w:t>
      </w:r>
    </w:p>
    <w:p w14:paraId="1AAC253D" w14:textId="77777777" w:rsidR="00476CEC" w:rsidRDefault="00476CEC" w:rsidP="0074496C">
      <w:pPr>
        <w:ind w:firstLine="851"/>
        <w:jc w:val="both"/>
      </w:pPr>
      <w:r>
        <w:rPr>
          <w:b/>
          <w:bCs/>
        </w:rPr>
        <w:t xml:space="preserve">Art. </w:t>
      </w:r>
      <w:r w:rsidR="0074496C">
        <w:rPr>
          <w:b/>
          <w:bCs/>
        </w:rPr>
        <w:t>3</w:t>
      </w:r>
      <w:r>
        <w:rPr>
          <w:b/>
          <w:bCs/>
        </w:rPr>
        <w:t>°</w:t>
      </w:r>
      <w:r>
        <w:t xml:space="preserve"> </w:t>
      </w:r>
      <w:r w:rsidR="00B81513">
        <w:t xml:space="preserve">O subsídio mensal do Vice-Prefeito Municipal será de R$ </w:t>
      </w:r>
      <w:r w:rsidR="00D73DDE">
        <w:t>7.962</w:t>
      </w:r>
      <w:r w:rsidR="00662ABF">
        <w:t>,</w:t>
      </w:r>
      <w:r w:rsidR="00D73DDE">
        <w:t>00</w:t>
      </w:r>
      <w:r w:rsidR="00B81513">
        <w:t xml:space="preserve"> (</w:t>
      </w:r>
      <w:r w:rsidR="00D73DDE">
        <w:t>sete</w:t>
      </w:r>
      <w:r w:rsidR="00662ABF">
        <w:t xml:space="preserve"> mil</w:t>
      </w:r>
      <w:r w:rsidR="00B81513">
        <w:t xml:space="preserve"> </w:t>
      </w:r>
      <w:r w:rsidR="00D73DDE">
        <w:t>novecentos</w:t>
      </w:r>
      <w:r w:rsidR="00662ABF">
        <w:t xml:space="preserve"> e </w:t>
      </w:r>
      <w:r w:rsidR="00D73DDE">
        <w:t>sessenta e dois</w:t>
      </w:r>
      <w:r w:rsidR="0063110C">
        <w:t xml:space="preserve"> reais</w:t>
      </w:r>
      <w:r w:rsidR="00B81513">
        <w:t>).</w:t>
      </w:r>
    </w:p>
    <w:p w14:paraId="591D54A0" w14:textId="77777777" w:rsidR="00B81513" w:rsidRPr="00B81513" w:rsidRDefault="00B81513" w:rsidP="0074496C">
      <w:pPr>
        <w:ind w:firstLine="851"/>
        <w:jc w:val="both"/>
      </w:pPr>
      <w:r w:rsidRPr="00B81513">
        <w:rPr>
          <w:b/>
        </w:rPr>
        <w:t xml:space="preserve">Parágrafo único. </w:t>
      </w:r>
      <w:r>
        <w:t>O Vice-Prefeito</w:t>
      </w:r>
      <w:r w:rsidR="002B53AD">
        <w:t>, quando nomeado no cargo de Secretário Municipal ou outro cargo público, fica vedado acumular remunerações, devendo optar pelo rendimento de seu subsídio ou do cargo para o qual for nomeado.</w:t>
      </w:r>
    </w:p>
    <w:p w14:paraId="55445232" w14:textId="77777777" w:rsidR="00D73DDE" w:rsidRDefault="00476CEC" w:rsidP="00D73DDE">
      <w:pPr>
        <w:ind w:firstLine="851"/>
        <w:jc w:val="both"/>
      </w:pPr>
      <w:r w:rsidRPr="002B53AD">
        <w:rPr>
          <w:b/>
        </w:rPr>
        <w:t xml:space="preserve">Art. </w:t>
      </w:r>
      <w:r w:rsidR="0074496C" w:rsidRPr="002B53AD">
        <w:rPr>
          <w:b/>
        </w:rPr>
        <w:t>4</w:t>
      </w:r>
      <w:r w:rsidRPr="002B53AD">
        <w:rPr>
          <w:b/>
        </w:rPr>
        <w:t>º</w:t>
      </w:r>
      <w:r w:rsidRPr="002B53AD">
        <w:t xml:space="preserve"> </w:t>
      </w:r>
      <w:r w:rsidR="002B53AD" w:rsidRPr="002B53AD">
        <w:t xml:space="preserve">O subsídio mensal do Secretário Municipal será de R$ </w:t>
      </w:r>
      <w:r w:rsidR="00D73DDE">
        <w:t>7.962,00 (sete mil novecentos e sessenta e dois reais).</w:t>
      </w:r>
    </w:p>
    <w:p w14:paraId="39121A5C" w14:textId="77777777" w:rsidR="002B53AD" w:rsidRDefault="002B53AD" w:rsidP="0074496C">
      <w:pPr>
        <w:ind w:firstLine="851"/>
        <w:jc w:val="both"/>
      </w:pPr>
      <w:r w:rsidRPr="00D1263C">
        <w:rPr>
          <w:b/>
        </w:rPr>
        <w:t>Art. 5º</w:t>
      </w:r>
      <w:r>
        <w:t xml:space="preserve"> O subsídio mensal do Vereador será de R$ </w:t>
      </w:r>
      <w:r w:rsidR="00D73DDE">
        <w:t>2</w:t>
      </w:r>
      <w:r w:rsidR="00662ABF">
        <w:t>.</w:t>
      </w:r>
      <w:r w:rsidR="00D73DDE">
        <w:t>866</w:t>
      </w:r>
      <w:r w:rsidR="00662ABF">
        <w:t>,</w:t>
      </w:r>
      <w:r w:rsidR="00D73DDE">
        <w:t>00</w:t>
      </w:r>
      <w:r>
        <w:t xml:space="preserve"> (</w:t>
      </w:r>
      <w:r w:rsidR="00D73DDE">
        <w:t>dois</w:t>
      </w:r>
      <w:r>
        <w:t xml:space="preserve"> mil</w:t>
      </w:r>
      <w:r w:rsidR="00D73DDE">
        <w:t>, oitocentos</w:t>
      </w:r>
      <w:r w:rsidR="00662ABF">
        <w:t xml:space="preserve"> e </w:t>
      </w:r>
      <w:r w:rsidR="00D73DDE">
        <w:t>sessenta e seis</w:t>
      </w:r>
      <w:r w:rsidR="00662ABF">
        <w:t xml:space="preserve"> reais</w:t>
      </w:r>
      <w:r>
        <w:t>), quando do efetivo exercício do mandato.</w:t>
      </w:r>
    </w:p>
    <w:p w14:paraId="068A1F3B" w14:textId="29DBDCEB" w:rsidR="008A4AA9" w:rsidRDefault="00E01DFE" w:rsidP="0074496C">
      <w:pPr>
        <w:ind w:firstLine="851"/>
        <w:jc w:val="both"/>
      </w:pPr>
      <w:r w:rsidRPr="00D1263C">
        <w:rPr>
          <w:b/>
        </w:rPr>
        <w:t>§ 1º</w:t>
      </w:r>
      <w:r>
        <w:t xml:space="preserve"> O Vereador que exercer a Presidência da Câmara Municipal de Vereadores, enquanto estiver no exercício da Presidência, perceberá como subsídio o valor de R$ </w:t>
      </w:r>
      <w:r w:rsidR="00D73DDE">
        <w:t>4.299,00</w:t>
      </w:r>
      <w:r>
        <w:t>(</w:t>
      </w:r>
      <w:r w:rsidR="003E146C">
        <w:t>quatro</w:t>
      </w:r>
      <w:r w:rsidR="00D73DDE">
        <w:t xml:space="preserve"> mil, duzentos e noventa e nove reais</w:t>
      </w:r>
      <w:r>
        <w:t>), em razão da função representativa do Poder Legislativo Municipal, atribuída ao cargo de Presidente.</w:t>
      </w:r>
    </w:p>
    <w:p w14:paraId="7BDCCBCF" w14:textId="77777777" w:rsidR="00BC1081" w:rsidRDefault="008A4AA9" w:rsidP="0074496C">
      <w:pPr>
        <w:ind w:firstLine="851"/>
        <w:jc w:val="both"/>
      </w:pPr>
      <w:r w:rsidRPr="00D1263C">
        <w:rPr>
          <w:b/>
        </w:rPr>
        <w:t>§ 2º</w:t>
      </w:r>
      <w:r>
        <w:t xml:space="preserve"> </w:t>
      </w:r>
      <w:r w:rsidR="00BC1081">
        <w:t xml:space="preserve">Será descontado do subsídio do respectivo Vereador e do Presidente da Câmara, o valor proporcional ao número de reuniões realizadas no mês, para cada ausência sem justificativa legal, às reuniões da Câmara. </w:t>
      </w:r>
    </w:p>
    <w:p w14:paraId="6083B8F0" w14:textId="77777777" w:rsidR="00BC1081" w:rsidRDefault="00297D7A" w:rsidP="0074496C">
      <w:pPr>
        <w:ind w:firstLine="851"/>
        <w:jc w:val="both"/>
      </w:pPr>
      <w:r w:rsidRPr="00D1263C">
        <w:rPr>
          <w:b/>
        </w:rPr>
        <w:t>§ 3º</w:t>
      </w:r>
      <w:r>
        <w:t xml:space="preserve"> No</w:t>
      </w:r>
      <w:r w:rsidR="00BC1081">
        <w:t xml:space="preserve"> período de recesso do Poder Legislativo Municipal é devido, </w:t>
      </w:r>
      <w:r w:rsidR="00D1263C">
        <w:t>i</w:t>
      </w:r>
      <w:r w:rsidR="00BC1081">
        <w:t>ntegralmente, o pagamento dos subsídios de que trata esta Lei.</w:t>
      </w:r>
    </w:p>
    <w:p w14:paraId="385AA907" w14:textId="77777777" w:rsidR="002276CC" w:rsidRDefault="00BC1081" w:rsidP="00BC1081">
      <w:pPr>
        <w:jc w:val="both"/>
      </w:pPr>
      <w:r>
        <w:tab/>
      </w:r>
      <w:r w:rsidRPr="00D1263C">
        <w:rPr>
          <w:b/>
        </w:rPr>
        <w:t xml:space="preserve">Art. </w:t>
      </w:r>
      <w:r w:rsidR="002276CC">
        <w:rPr>
          <w:b/>
        </w:rPr>
        <w:t xml:space="preserve">6º </w:t>
      </w:r>
      <w:r w:rsidR="002276CC">
        <w:t xml:space="preserve">Os subsídios fixados na forma do artigo anterior poderão ser corrigidos anualmente para recomposição das perdas inflacionárias, observados os limites legais e constitucionais, com base nos índices oficiais de medição da inflação. </w:t>
      </w:r>
    </w:p>
    <w:p w14:paraId="09134338" w14:textId="77777777" w:rsidR="00890B89" w:rsidRDefault="002276CC" w:rsidP="00BC1081">
      <w:pPr>
        <w:jc w:val="both"/>
      </w:pPr>
      <w:r>
        <w:t xml:space="preserve"> </w:t>
      </w:r>
      <w:r>
        <w:tab/>
      </w:r>
      <w:r w:rsidRPr="002276CC">
        <w:rPr>
          <w:b/>
        </w:rPr>
        <w:t>Art. 7</w:t>
      </w:r>
      <w:r w:rsidR="00BC1081" w:rsidRPr="002276CC">
        <w:rPr>
          <w:b/>
        </w:rPr>
        <w:t>º</w:t>
      </w:r>
      <w:r w:rsidR="00BC1081">
        <w:t xml:space="preserve"> Em caso </w:t>
      </w:r>
      <w:r w:rsidR="00890B89">
        <w:t>de licença por motivo de doença, devidamente comprovada por atestado médico, o agente político continuará percebendo seu subsídio integral.</w:t>
      </w:r>
    </w:p>
    <w:p w14:paraId="43066E5F" w14:textId="77777777" w:rsidR="00890B89" w:rsidRDefault="00890B89" w:rsidP="00BC1081">
      <w:pPr>
        <w:jc w:val="both"/>
      </w:pPr>
      <w:r>
        <w:tab/>
      </w:r>
      <w:r w:rsidR="002276CC">
        <w:rPr>
          <w:b/>
        </w:rPr>
        <w:t>Art. 8</w:t>
      </w:r>
      <w:r w:rsidRPr="00D1263C">
        <w:rPr>
          <w:b/>
        </w:rPr>
        <w:t xml:space="preserve">º </w:t>
      </w:r>
      <w:r>
        <w:t>O Prefeito Municipal e os Secretários, depois de decorridos doze meses de exercício no cargo, terão direito a gozo de férias anuais de trinta dias</w:t>
      </w:r>
      <w:r w:rsidR="00D1263C">
        <w:t>, sem prejuízo no recebimento do</w:t>
      </w:r>
      <w:r>
        <w:t xml:space="preserve"> subsídio.</w:t>
      </w:r>
    </w:p>
    <w:p w14:paraId="68C500BC" w14:textId="77777777" w:rsidR="00332269" w:rsidRDefault="00890B89" w:rsidP="00BC1081">
      <w:pPr>
        <w:jc w:val="both"/>
      </w:pPr>
      <w:r>
        <w:lastRenderedPageBreak/>
        <w:tab/>
      </w:r>
      <w:r w:rsidR="009105D3">
        <w:rPr>
          <w:b/>
        </w:rPr>
        <w:t>Art. 9</w:t>
      </w:r>
      <w:r w:rsidRPr="00D1263C">
        <w:rPr>
          <w:b/>
        </w:rPr>
        <w:t>º</w:t>
      </w:r>
      <w:r>
        <w:t xml:space="preserve"> O prefeito, o Vice Prefeito e o Vereador</w:t>
      </w:r>
      <w:r w:rsidR="00B43F60">
        <w:t xml:space="preserve">, além do </w:t>
      </w:r>
      <w:r>
        <w:t>que está previsto nesta Lei, não terão direito a receber qualquer outra verba indenizatória a qualquer título</w:t>
      </w:r>
      <w:r w:rsidR="00332269">
        <w:t>, inclusive referente a férias não gozadas</w:t>
      </w:r>
      <w:r w:rsidR="00480125">
        <w:t xml:space="preserve"> e 13º subsídio</w:t>
      </w:r>
      <w:r w:rsidR="00332269">
        <w:t>.</w:t>
      </w:r>
    </w:p>
    <w:p w14:paraId="68BA1E69" w14:textId="77777777" w:rsidR="00332269" w:rsidRDefault="00332269" w:rsidP="00BC1081">
      <w:pPr>
        <w:jc w:val="both"/>
      </w:pPr>
      <w:r>
        <w:tab/>
      </w:r>
    </w:p>
    <w:p w14:paraId="472D947C" w14:textId="77777777" w:rsidR="00332269" w:rsidRDefault="00332269" w:rsidP="00BC1081">
      <w:pPr>
        <w:jc w:val="both"/>
      </w:pPr>
      <w:r>
        <w:tab/>
      </w:r>
      <w:r w:rsidRPr="00D1263C">
        <w:rPr>
          <w:b/>
        </w:rPr>
        <w:t>§ 1º</w:t>
      </w:r>
      <w:r w:rsidR="00636552">
        <w:t xml:space="preserve"> O S</w:t>
      </w:r>
      <w:r>
        <w:t>ecretário Municipal terá direito ao acréscimo de um terço no subsídio das férias e décimo terceiro subsídio, a serem pagos nas mesmas condições dos demais servidores</w:t>
      </w:r>
      <w:r w:rsidR="00053BE2">
        <w:t>.</w:t>
      </w:r>
    </w:p>
    <w:p w14:paraId="3AA639EE" w14:textId="77777777" w:rsidR="00332269" w:rsidRDefault="00332269" w:rsidP="00332269">
      <w:pPr>
        <w:ind w:firstLine="708"/>
        <w:jc w:val="both"/>
      </w:pPr>
      <w:r w:rsidRPr="00D1263C">
        <w:rPr>
          <w:b/>
        </w:rPr>
        <w:t>§ 2º</w:t>
      </w:r>
      <w:r>
        <w:t xml:space="preserve"> Quando não for o caso de servidor efetivo que retorne ao cargo de origem, no caso de desligamento do cargo de Secretário, o seu ocupante poderá ser indenizado das verbas que trata o § 1º, e as férias não gozadas, de forma proporcional, nas mesmas condições dos demais servidores.</w:t>
      </w:r>
    </w:p>
    <w:p w14:paraId="160933FC" w14:textId="77777777" w:rsidR="00332269" w:rsidRDefault="00332269" w:rsidP="00332269">
      <w:pPr>
        <w:ind w:firstLine="708"/>
        <w:jc w:val="both"/>
      </w:pPr>
      <w:r w:rsidRPr="00D1263C">
        <w:rPr>
          <w:b/>
        </w:rPr>
        <w:t>§ 3º</w:t>
      </w:r>
      <w:r>
        <w:t xml:space="preserve"> O disposto no § 1º se aplica inclusive ao Vice-Prefeito nomeado para exercer cargo de Secretário Municipal, se optar por pelo subsídio do cargo público de Secretário.</w:t>
      </w:r>
    </w:p>
    <w:p w14:paraId="7A1BF9D3" w14:textId="77777777" w:rsidR="00053BE2" w:rsidRDefault="00332269" w:rsidP="00332269">
      <w:pPr>
        <w:ind w:firstLine="708"/>
        <w:jc w:val="both"/>
      </w:pPr>
      <w:r w:rsidRPr="00D1263C">
        <w:rPr>
          <w:b/>
        </w:rPr>
        <w:t xml:space="preserve">Art. </w:t>
      </w:r>
      <w:r w:rsidR="009105D3">
        <w:rPr>
          <w:b/>
        </w:rPr>
        <w:t>10.</w:t>
      </w:r>
      <w:r>
        <w:t xml:space="preserve"> </w:t>
      </w:r>
      <w:r w:rsidR="00053BE2">
        <w:t>Os agentes políticos de que trata esta Lei, quando em viagem a serviço ou representação do município, terão direito a diária, nos termos da legislação municipal.</w:t>
      </w:r>
    </w:p>
    <w:p w14:paraId="1E4C0519" w14:textId="77777777" w:rsidR="00332269" w:rsidRDefault="00053BE2" w:rsidP="00332269">
      <w:pPr>
        <w:ind w:firstLine="708"/>
        <w:jc w:val="both"/>
      </w:pPr>
      <w:r w:rsidRPr="00D1263C">
        <w:rPr>
          <w:b/>
        </w:rPr>
        <w:t>Art. 1</w:t>
      </w:r>
      <w:r w:rsidR="009105D3">
        <w:rPr>
          <w:b/>
        </w:rPr>
        <w:t>1</w:t>
      </w:r>
      <w:r w:rsidRPr="00D1263C">
        <w:rPr>
          <w:b/>
        </w:rPr>
        <w:t>.</w:t>
      </w:r>
      <w:r>
        <w:t xml:space="preserve"> Em havendo substituição ou assunção dos cargos de que trata o Art. 2º e 4º, assim como Art. 5º, caput e § 1º, </w:t>
      </w:r>
      <w:r w:rsidR="00B43F60">
        <w:t>o subsídio do substituto será equivalente ao do substituído, e pago de forma proporcional aos dias de efetivo exercício.</w:t>
      </w:r>
      <w:r w:rsidR="00332269">
        <w:t xml:space="preserve"> </w:t>
      </w:r>
    </w:p>
    <w:p w14:paraId="656C43DB" w14:textId="77777777" w:rsidR="00B43F60" w:rsidRDefault="009105D3" w:rsidP="00332269">
      <w:pPr>
        <w:ind w:firstLine="708"/>
        <w:jc w:val="both"/>
      </w:pPr>
      <w:r>
        <w:rPr>
          <w:b/>
        </w:rPr>
        <w:t>Art. 12</w:t>
      </w:r>
      <w:r w:rsidR="00B43F60">
        <w:t xml:space="preserve">. As despesas decorrentes desta Lei correrão por conta das dotações </w:t>
      </w:r>
      <w:r w:rsidR="00E01DFE">
        <w:t>orçamentárias municipais para os exercícios 20</w:t>
      </w:r>
      <w:r w:rsidR="00636552">
        <w:t>2</w:t>
      </w:r>
      <w:r w:rsidR="004613A5">
        <w:t>5</w:t>
      </w:r>
      <w:r w:rsidR="00E01DFE">
        <w:t>/20</w:t>
      </w:r>
      <w:r w:rsidR="00636552">
        <w:t>2</w:t>
      </w:r>
      <w:r w:rsidR="004613A5">
        <w:t>8</w:t>
      </w:r>
      <w:r w:rsidR="00B43F60">
        <w:t xml:space="preserve">. </w:t>
      </w:r>
    </w:p>
    <w:p w14:paraId="0574161C" w14:textId="77777777" w:rsidR="00332269" w:rsidRDefault="00332269" w:rsidP="00BC1081">
      <w:pPr>
        <w:jc w:val="both"/>
      </w:pPr>
    </w:p>
    <w:p w14:paraId="5180D2B7" w14:textId="77777777" w:rsidR="002B53AD" w:rsidRDefault="00332269" w:rsidP="00332269">
      <w:pPr>
        <w:ind w:firstLine="708"/>
        <w:jc w:val="both"/>
      </w:pPr>
      <w:r w:rsidRPr="00E01DFE">
        <w:rPr>
          <w:b/>
        </w:rPr>
        <w:t xml:space="preserve">Art. </w:t>
      </w:r>
      <w:r w:rsidR="009105D3">
        <w:rPr>
          <w:b/>
        </w:rPr>
        <w:t>13</w:t>
      </w:r>
      <w:r w:rsidR="00B43F60">
        <w:t>. Esta Lei entra em vigor na data de sua publicação, produzindo seus efeitos a partir de 01 de janeiro de 20</w:t>
      </w:r>
      <w:r w:rsidR="00636552">
        <w:t>2</w:t>
      </w:r>
      <w:r w:rsidR="004613A5">
        <w:t>5</w:t>
      </w:r>
      <w:r w:rsidR="00B43F60">
        <w:t xml:space="preserve"> até 31 de dezembro de 20</w:t>
      </w:r>
      <w:r w:rsidR="00636552">
        <w:t>2</w:t>
      </w:r>
      <w:r w:rsidR="004613A5">
        <w:t>8</w:t>
      </w:r>
      <w:r w:rsidR="00B43F60">
        <w:t>.</w:t>
      </w:r>
    </w:p>
    <w:p w14:paraId="56208634" w14:textId="77777777" w:rsidR="002B53AD" w:rsidRDefault="002B53AD" w:rsidP="0074496C">
      <w:pPr>
        <w:ind w:firstLine="851"/>
        <w:jc w:val="both"/>
        <w:rPr>
          <w:b/>
        </w:rPr>
      </w:pPr>
    </w:p>
    <w:p w14:paraId="7F8773CD" w14:textId="77777777" w:rsidR="00553EE0" w:rsidRPr="0074008B" w:rsidRDefault="00553EE0" w:rsidP="00553EE0">
      <w:pPr>
        <w:tabs>
          <w:tab w:val="left" w:pos="8647"/>
        </w:tabs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Gabinete do Prefeito Municipal de </w:t>
      </w:r>
      <w:r w:rsidRPr="0074008B">
        <w:rPr>
          <w:rFonts w:ascii="Arial" w:hAnsi="Arial" w:cs="Arial"/>
          <w:sz w:val="22"/>
          <w:szCs w:val="22"/>
        </w:rPr>
        <w:t xml:space="preserve">Vargeão, </w:t>
      </w:r>
      <w:r>
        <w:rPr>
          <w:rFonts w:ascii="Arial" w:hAnsi="Arial" w:cs="Arial"/>
          <w:sz w:val="22"/>
          <w:szCs w:val="22"/>
        </w:rPr>
        <w:t>estado de Santa Catarina em</w:t>
      </w:r>
      <w:r w:rsidRPr="007400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25</w:t>
      </w:r>
      <w:r w:rsidRPr="0074008B">
        <w:rPr>
          <w:rFonts w:ascii="Arial" w:hAnsi="Arial" w:cs="Arial"/>
          <w:sz w:val="22"/>
          <w:szCs w:val="22"/>
        </w:rPr>
        <w:t xml:space="preserve"> de junho de 2024.</w:t>
      </w:r>
    </w:p>
    <w:p w14:paraId="1FFE9005" w14:textId="77777777" w:rsidR="00CA4BC3" w:rsidRDefault="00CA4BC3" w:rsidP="00476CEC">
      <w:pPr>
        <w:pStyle w:val="Cabealho"/>
        <w:tabs>
          <w:tab w:val="clear" w:pos="4419"/>
          <w:tab w:val="clear" w:pos="8838"/>
        </w:tabs>
        <w:jc w:val="center"/>
        <w:rPr>
          <w:b/>
          <w:bCs/>
          <w:lang w:val="pt-BR"/>
        </w:rPr>
      </w:pPr>
    </w:p>
    <w:p w14:paraId="2D970B9B" w14:textId="77777777" w:rsidR="003E146C" w:rsidRDefault="003E146C" w:rsidP="00476CEC">
      <w:pPr>
        <w:pStyle w:val="Cabealho"/>
        <w:tabs>
          <w:tab w:val="clear" w:pos="4419"/>
          <w:tab w:val="clear" w:pos="8838"/>
        </w:tabs>
        <w:jc w:val="center"/>
        <w:rPr>
          <w:b/>
          <w:bCs/>
          <w:lang w:val="pt-BR"/>
        </w:rPr>
      </w:pPr>
    </w:p>
    <w:p w14:paraId="547ADA62" w14:textId="77777777" w:rsidR="003E146C" w:rsidRDefault="003E146C" w:rsidP="00476CEC">
      <w:pPr>
        <w:pStyle w:val="Cabealho"/>
        <w:tabs>
          <w:tab w:val="clear" w:pos="4419"/>
          <w:tab w:val="clear" w:pos="8838"/>
        </w:tabs>
        <w:jc w:val="center"/>
        <w:rPr>
          <w:b/>
          <w:bCs/>
          <w:lang w:val="pt-BR"/>
        </w:rPr>
      </w:pPr>
    </w:p>
    <w:p w14:paraId="03E7D1D5" w14:textId="77777777" w:rsidR="00CA4BC3" w:rsidRDefault="00CA4BC3" w:rsidP="00476CEC">
      <w:pPr>
        <w:pStyle w:val="Cabealho"/>
        <w:tabs>
          <w:tab w:val="clear" w:pos="4419"/>
          <w:tab w:val="clear" w:pos="8838"/>
        </w:tabs>
        <w:jc w:val="center"/>
        <w:rPr>
          <w:b/>
          <w:bCs/>
          <w:lang w:val="pt-BR"/>
        </w:rPr>
      </w:pPr>
    </w:p>
    <w:p w14:paraId="6F698CD3" w14:textId="77777777" w:rsidR="00717324" w:rsidRDefault="00717324" w:rsidP="00717324">
      <w:pPr>
        <w:pStyle w:val="Cabealho"/>
        <w:tabs>
          <w:tab w:val="clear" w:pos="4419"/>
          <w:tab w:val="clear" w:pos="8838"/>
        </w:tabs>
        <w:jc w:val="center"/>
        <w:rPr>
          <w:b/>
          <w:bCs/>
          <w:lang w:val="pt-BR"/>
        </w:rPr>
      </w:pPr>
    </w:p>
    <w:p w14:paraId="3173C5F1" w14:textId="77777777" w:rsidR="003E146C" w:rsidRDefault="003E146C" w:rsidP="003E146C">
      <w:pPr>
        <w:pStyle w:val="Cabealho"/>
        <w:tabs>
          <w:tab w:val="clear" w:pos="4419"/>
          <w:tab w:val="clear" w:pos="8838"/>
        </w:tabs>
        <w:jc w:val="center"/>
        <w:rPr>
          <w:b/>
          <w:bCs/>
          <w:lang w:val="pt-BR"/>
        </w:rPr>
      </w:pPr>
      <w:r>
        <w:rPr>
          <w:b/>
          <w:bCs/>
          <w:lang w:val="pt-BR"/>
        </w:rPr>
        <w:t>VOLMIR FELIPE</w:t>
      </w:r>
    </w:p>
    <w:p w14:paraId="417D8EFC" w14:textId="77777777" w:rsidR="003E146C" w:rsidRDefault="003E146C" w:rsidP="003E146C">
      <w:pPr>
        <w:pStyle w:val="Cabealho"/>
        <w:tabs>
          <w:tab w:val="clear" w:pos="4419"/>
          <w:tab w:val="clear" w:pos="8838"/>
        </w:tabs>
        <w:jc w:val="center"/>
        <w:rPr>
          <w:b/>
          <w:bCs/>
          <w:lang w:val="pt-BR"/>
        </w:rPr>
      </w:pPr>
      <w:r>
        <w:rPr>
          <w:b/>
          <w:bCs/>
          <w:lang w:val="pt-BR"/>
        </w:rPr>
        <w:t>Prefeito Municipal</w:t>
      </w:r>
    </w:p>
    <w:sectPr w:rsidR="003E146C" w:rsidSect="00CA4BC3">
      <w:headerReference w:type="default" r:id="rId8"/>
      <w:pgSz w:w="11907" w:h="16840" w:code="9"/>
      <w:pgMar w:top="2836" w:right="1134" w:bottom="2269" w:left="1985" w:header="567" w:footer="2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C6283" w14:textId="77777777" w:rsidR="00425397" w:rsidRDefault="00425397">
      <w:r>
        <w:separator/>
      </w:r>
    </w:p>
  </w:endnote>
  <w:endnote w:type="continuationSeparator" w:id="0">
    <w:p w14:paraId="3C37F5D2" w14:textId="77777777" w:rsidR="00425397" w:rsidRDefault="0042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4D71A" w14:textId="77777777" w:rsidR="00425397" w:rsidRDefault="00425397">
      <w:r>
        <w:separator/>
      </w:r>
    </w:p>
  </w:footnote>
  <w:footnote w:type="continuationSeparator" w:id="0">
    <w:p w14:paraId="68B675AF" w14:textId="77777777" w:rsidR="00425397" w:rsidRDefault="00425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34988" w14:textId="77777777" w:rsidR="008C75F7" w:rsidRDefault="008C75F7">
    <w:pPr>
      <w:pStyle w:val="Cabealho"/>
      <w:ind w:firstLine="1980"/>
      <w:rPr>
        <w:rFonts w:ascii="Tahoma" w:hAnsi="Tahoma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919ED"/>
    <w:multiLevelType w:val="hybridMultilevel"/>
    <w:tmpl w:val="E02211F4"/>
    <w:lvl w:ilvl="0" w:tplc="4D46F46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1DFD19A5"/>
    <w:multiLevelType w:val="hybridMultilevel"/>
    <w:tmpl w:val="D2E8B4D4"/>
    <w:lvl w:ilvl="0" w:tplc="AD60E97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18B00FA"/>
    <w:multiLevelType w:val="hybridMultilevel"/>
    <w:tmpl w:val="3C7CA958"/>
    <w:lvl w:ilvl="0" w:tplc="46FEEC88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24F0367C"/>
    <w:multiLevelType w:val="hybridMultilevel"/>
    <w:tmpl w:val="15B04802"/>
    <w:lvl w:ilvl="0" w:tplc="3ED4A6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1AB3087"/>
    <w:multiLevelType w:val="hybridMultilevel"/>
    <w:tmpl w:val="9D6E161C"/>
    <w:lvl w:ilvl="0" w:tplc="0280327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 w15:restartNumberingAfterBreak="0">
    <w:nsid w:val="31C4634B"/>
    <w:multiLevelType w:val="hybridMultilevel"/>
    <w:tmpl w:val="7BE8F290"/>
    <w:lvl w:ilvl="0" w:tplc="EFFEAA9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50B615BC"/>
    <w:multiLevelType w:val="hybridMultilevel"/>
    <w:tmpl w:val="46BE6C38"/>
    <w:lvl w:ilvl="0" w:tplc="5C8024D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53C91EB6"/>
    <w:multiLevelType w:val="hybridMultilevel"/>
    <w:tmpl w:val="7BE8F290"/>
    <w:lvl w:ilvl="0" w:tplc="EFFEAA9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55F72A96"/>
    <w:multiLevelType w:val="hybridMultilevel"/>
    <w:tmpl w:val="7C6CBA38"/>
    <w:lvl w:ilvl="0" w:tplc="EFFEAA9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5E9137E3"/>
    <w:multiLevelType w:val="hybridMultilevel"/>
    <w:tmpl w:val="3D38E678"/>
    <w:lvl w:ilvl="0" w:tplc="EFFEAA9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69B762E3"/>
    <w:multiLevelType w:val="hybridMultilevel"/>
    <w:tmpl w:val="E02211F4"/>
    <w:lvl w:ilvl="0" w:tplc="4D46F46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 w15:restartNumberingAfterBreak="0">
    <w:nsid w:val="6B8B7826"/>
    <w:multiLevelType w:val="hybridMultilevel"/>
    <w:tmpl w:val="3C7CA958"/>
    <w:lvl w:ilvl="0" w:tplc="46FEEC88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6C431091"/>
    <w:multiLevelType w:val="hybridMultilevel"/>
    <w:tmpl w:val="E02211F4"/>
    <w:lvl w:ilvl="0" w:tplc="4D46F46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3" w15:restartNumberingAfterBreak="0">
    <w:nsid w:val="77B078CD"/>
    <w:multiLevelType w:val="hybridMultilevel"/>
    <w:tmpl w:val="3C7CA958"/>
    <w:lvl w:ilvl="0" w:tplc="46FEEC88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7F6F0945"/>
    <w:multiLevelType w:val="hybridMultilevel"/>
    <w:tmpl w:val="7480D490"/>
    <w:lvl w:ilvl="0" w:tplc="7F1E16E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10"/>
  </w:num>
  <w:num w:numId="5">
    <w:abstractNumId w:val="12"/>
  </w:num>
  <w:num w:numId="6">
    <w:abstractNumId w:val="1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  <w:num w:numId="13">
    <w:abstractNumId w:val="13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D0"/>
    <w:rsid w:val="00024BC1"/>
    <w:rsid w:val="000411EA"/>
    <w:rsid w:val="00053BE2"/>
    <w:rsid w:val="00054F7F"/>
    <w:rsid w:val="00074721"/>
    <w:rsid w:val="000E1F5B"/>
    <w:rsid w:val="00106BDC"/>
    <w:rsid w:val="00111070"/>
    <w:rsid w:val="001147E8"/>
    <w:rsid w:val="001321DA"/>
    <w:rsid w:val="001401C9"/>
    <w:rsid w:val="00171F6C"/>
    <w:rsid w:val="001811D0"/>
    <w:rsid w:val="001A1E67"/>
    <w:rsid w:val="001A32D1"/>
    <w:rsid w:val="001C636A"/>
    <w:rsid w:val="001C68B0"/>
    <w:rsid w:val="001E7B5E"/>
    <w:rsid w:val="002062B5"/>
    <w:rsid w:val="002276CC"/>
    <w:rsid w:val="0023029C"/>
    <w:rsid w:val="002409DE"/>
    <w:rsid w:val="00254CAA"/>
    <w:rsid w:val="00273D8A"/>
    <w:rsid w:val="00297D7A"/>
    <w:rsid w:val="002A034C"/>
    <w:rsid w:val="002A4A08"/>
    <w:rsid w:val="002B53AD"/>
    <w:rsid w:val="002D51D9"/>
    <w:rsid w:val="00332269"/>
    <w:rsid w:val="0034227E"/>
    <w:rsid w:val="00361F6F"/>
    <w:rsid w:val="00395534"/>
    <w:rsid w:val="003D1A54"/>
    <w:rsid w:val="003D2153"/>
    <w:rsid w:val="003E146C"/>
    <w:rsid w:val="004034CF"/>
    <w:rsid w:val="00407B1B"/>
    <w:rsid w:val="00425397"/>
    <w:rsid w:val="00446C7C"/>
    <w:rsid w:val="004516B7"/>
    <w:rsid w:val="00451F01"/>
    <w:rsid w:val="004579DA"/>
    <w:rsid w:val="004613A5"/>
    <w:rsid w:val="00476CEC"/>
    <w:rsid w:val="00480125"/>
    <w:rsid w:val="00481302"/>
    <w:rsid w:val="004B5283"/>
    <w:rsid w:val="004E5D04"/>
    <w:rsid w:val="00536C4F"/>
    <w:rsid w:val="00546195"/>
    <w:rsid w:val="005468F4"/>
    <w:rsid w:val="00553EE0"/>
    <w:rsid w:val="0056224C"/>
    <w:rsid w:val="005655AC"/>
    <w:rsid w:val="005B57CB"/>
    <w:rsid w:val="005D0FEF"/>
    <w:rsid w:val="005D4C5D"/>
    <w:rsid w:val="005D6A80"/>
    <w:rsid w:val="005E1262"/>
    <w:rsid w:val="005E33EF"/>
    <w:rsid w:val="005E67A9"/>
    <w:rsid w:val="0063110C"/>
    <w:rsid w:val="00631CB1"/>
    <w:rsid w:val="00636552"/>
    <w:rsid w:val="006403CC"/>
    <w:rsid w:val="00654A9B"/>
    <w:rsid w:val="00662ABF"/>
    <w:rsid w:val="00666083"/>
    <w:rsid w:val="0067042F"/>
    <w:rsid w:val="006B3541"/>
    <w:rsid w:val="006D2CA9"/>
    <w:rsid w:val="006D2FE1"/>
    <w:rsid w:val="006D5050"/>
    <w:rsid w:val="00717324"/>
    <w:rsid w:val="00720839"/>
    <w:rsid w:val="0074496C"/>
    <w:rsid w:val="00750711"/>
    <w:rsid w:val="00765A90"/>
    <w:rsid w:val="00767934"/>
    <w:rsid w:val="0077183C"/>
    <w:rsid w:val="007A5028"/>
    <w:rsid w:val="007B5635"/>
    <w:rsid w:val="007B6FFB"/>
    <w:rsid w:val="00811512"/>
    <w:rsid w:val="00817466"/>
    <w:rsid w:val="0083201D"/>
    <w:rsid w:val="00834FFA"/>
    <w:rsid w:val="008812E8"/>
    <w:rsid w:val="00890B89"/>
    <w:rsid w:val="008A4536"/>
    <w:rsid w:val="008A4AA9"/>
    <w:rsid w:val="008B3A8A"/>
    <w:rsid w:val="008C75F7"/>
    <w:rsid w:val="008F1BEB"/>
    <w:rsid w:val="00904DCF"/>
    <w:rsid w:val="00906645"/>
    <w:rsid w:val="009105D3"/>
    <w:rsid w:val="0094123D"/>
    <w:rsid w:val="00942891"/>
    <w:rsid w:val="00980051"/>
    <w:rsid w:val="009A24CD"/>
    <w:rsid w:val="009B3E5E"/>
    <w:rsid w:val="00A02CA0"/>
    <w:rsid w:val="00A41211"/>
    <w:rsid w:val="00A67AE8"/>
    <w:rsid w:val="00A71663"/>
    <w:rsid w:val="00A740DA"/>
    <w:rsid w:val="00A90B19"/>
    <w:rsid w:val="00A94CCB"/>
    <w:rsid w:val="00AE7D70"/>
    <w:rsid w:val="00AF6C5A"/>
    <w:rsid w:val="00B042F9"/>
    <w:rsid w:val="00B10FC1"/>
    <w:rsid w:val="00B43F60"/>
    <w:rsid w:val="00B60C2E"/>
    <w:rsid w:val="00B618A2"/>
    <w:rsid w:val="00B81513"/>
    <w:rsid w:val="00BC1081"/>
    <w:rsid w:val="00C36C43"/>
    <w:rsid w:val="00C405AC"/>
    <w:rsid w:val="00C70583"/>
    <w:rsid w:val="00C7711C"/>
    <w:rsid w:val="00C97B8A"/>
    <w:rsid w:val="00CA4BC3"/>
    <w:rsid w:val="00CA73A5"/>
    <w:rsid w:val="00CB4AE2"/>
    <w:rsid w:val="00CD291D"/>
    <w:rsid w:val="00CD5313"/>
    <w:rsid w:val="00D1263C"/>
    <w:rsid w:val="00D42CA7"/>
    <w:rsid w:val="00D55748"/>
    <w:rsid w:val="00D73DDE"/>
    <w:rsid w:val="00D82DAD"/>
    <w:rsid w:val="00D9065A"/>
    <w:rsid w:val="00D90D87"/>
    <w:rsid w:val="00D9634E"/>
    <w:rsid w:val="00DC54C8"/>
    <w:rsid w:val="00DE36C3"/>
    <w:rsid w:val="00DF476E"/>
    <w:rsid w:val="00E01DFE"/>
    <w:rsid w:val="00E34149"/>
    <w:rsid w:val="00EE2E9D"/>
    <w:rsid w:val="00F1099D"/>
    <w:rsid w:val="00F1101F"/>
    <w:rsid w:val="00F72705"/>
    <w:rsid w:val="00F7665E"/>
    <w:rsid w:val="00F918C3"/>
    <w:rsid w:val="00FA183E"/>
    <w:rsid w:val="00FB03DF"/>
    <w:rsid w:val="00FC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9C430C2"/>
  <w15:chartTrackingRefBased/>
  <w15:docId w15:val="{C324EBC2-C623-4C9D-9185-9F5EE209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705"/>
    <w:rPr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1C68B0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F72705"/>
    <w:pPr>
      <w:ind w:left="3420"/>
      <w:jc w:val="both"/>
    </w:pPr>
    <w:rPr>
      <w:rFonts w:ascii="Book Antiqua" w:hAnsi="Book Antiqua"/>
      <w:b/>
      <w:lang w:val="x-none" w:eastAsia="x-none"/>
    </w:rPr>
  </w:style>
  <w:style w:type="character" w:customStyle="1" w:styleId="RecuodecorpodetextoChar">
    <w:name w:val="Recuo de corpo de texto Char"/>
    <w:link w:val="Recuodecorpodetexto"/>
    <w:rsid w:val="00F72705"/>
    <w:rPr>
      <w:rFonts w:ascii="Book Antiqua" w:hAnsi="Book Antiqua"/>
      <w:b/>
      <w:sz w:val="24"/>
      <w:szCs w:val="24"/>
    </w:rPr>
  </w:style>
  <w:style w:type="paragraph" w:styleId="Corpodetexto">
    <w:name w:val="Body Text"/>
    <w:basedOn w:val="Normal"/>
    <w:link w:val="CorpodetextoChar"/>
    <w:rsid w:val="00F72705"/>
    <w:pPr>
      <w:jc w:val="both"/>
    </w:pPr>
    <w:rPr>
      <w:b/>
      <w:bCs/>
      <w:lang w:val="x-none" w:eastAsia="x-none"/>
    </w:rPr>
  </w:style>
  <w:style w:type="character" w:customStyle="1" w:styleId="CorpodetextoChar">
    <w:name w:val="Corpo de texto Char"/>
    <w:link w:val="Corpodetexto"/>
    <w:rsid w:val="00F72705"/>
    <w:rPr>
      <w:b/>
      <w:bCs/>
      <w:sz w:val="24"/>
      <w:szCs w:val="24"/>
    </w:rPr>
  </w:style>
  <w:style w:type="character" w:customStyle="1" w:styleId="Ttulo5Char">
    <w:name w:val="Título 5 Char"/>
    <w:link w:val="Ttulo5"/>
    <w:uiPriority w:val="9"/>
    <w:rsid w:val="001C68B0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3029C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23029C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3029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3029C"/>
    <w:rPr>
      <w:sz w:val="16"/>
      <w:szCs w:val="16"/>
    </w:rPr>
  </w:style>
  <w:style w:type="character" w:customStyle="1" w:styleId="CabealhoChar">
    <w:name w:val="Cabeçalho Char"/>
    <w:link w:val="Cabealho"/>
    <w:rsid w:val="00476CEC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36C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2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-\Documents\Varge&#227;o\Exerc&#237;cio%202009\folha%20timbrada%20vargea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F04ED-603B-401B-80CA-41D9A8F0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 vargeao</Template>
  <TotalTime>0</TotalTime>
  <Pages>2</Pages>
  <Words>674</Words>
  <Characters>3457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User</cp:lastModifiedBy>
  <cp:revision>2</cp:revision>
  <cp:lastPrinted>2024-06-07T19:47:00Z</cp:lastPrinted>
  <dcterms:created xsi:type="dcterms:W3CDTF">2024-06-26T11:48:00Z</dcterms:created>
  <dcterms:modified xsi:type="dcterms:W3CDTF">2024-06-26T11:48:00Z</dcterms:modified>
</cp:coreProperties>
</file>