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2" w:rsidRPr="006A29BA" w:rsidRDefault="00E94207" w:rsidP="00BE3DB2">
      <w:pPr>
        <w:spacing w:before="20" w:after="20"/>
        <w:ind w:left="567" w:right="567"/>
        <w:jc w:val="left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color w:val="000000" w:themeColor="text1"/>
          <w:sz w:val="28"/>
          <w:szCs w:val="28"/>
        </w:rPr>
        <w:t xml:space="preserve">RESOLUÇÃO Nº. </w:t>
      </w:r>
      <w:r w:rsidR="00BE3DB2" w:rsidRPr="006A29BA">
        <w:rPr>
          <w:rFonts w:ascii="Arial" w:hAnsi="Arial" w:cs="Arial"/>
          <w:color w:val="000000" w:themeColor="text1"/>
          <w:sz w:val="28"/>
          <w:szCs w:val="28"/>
        </w:rPr>
        <w:t>0</w:t>
      </w:r>
      <w:r w:rsidR="00BE3DB2">
        <w:rPr>
          <w:rFonts w:ascii="Arial" w:hAnsi="Arial" w:cs="Arial"/>
          <w:color w:val="000000" w:themeColor="text1"/>
          <w:sz w:val="28"/>
          <w:szCs w:val="28"/>
        </w:rPr>
        <w:t>8</w:t>
      </w:r>
      <w:r w:rsidR="00BE3DB2" w:rsidRPr="006A29BA">
        <w:rPr>
          <w:rFonts w:ascii="Arial" w:hAnsi="Arial" w:cs="Arial"/>
          <w:color w:val="000000" w:themeColor="text1"/>
          <w:sz w:val="28"/>
          <w:szCs w:val="28"/>
        </w:rPr>
        <w:t>/202</w:t>
      </w:r>
      <w:r w:rsidR="00BE3DB2">
        <w:rPr>
          <w:rFonts w:ascii="Arial" w:hAnsi="Arial" w:cs="Arial"/>
          <w:color w:val="000000" w:themeColor="text1"/>
          <w:sz w:val="28"/>
          <w:szCs w:val="28"/>
        </w:rPr>
        <w:t>3</w:t>
      </w:r>
      <w:r w:rsidR="000D524A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proofErr w:type="spellStart"/>
      <w:r w:rsidR="000D524A">
        <w:rPr>
          <w:rFonts w:ascii="Arial" w:hAnsi="Arial" w:cs="Arial"/>
          <w:color w:val="000000" w:themeColor="text1"/>
          <w:sz w:val="28"/>
          <w:szCs w:val="28"/>
        </w:rPr>
        <w:t>CMAS</w:t>
      </w:r>
      <w:bookmarkEnd w:id="0"/>
      <w:proofErr w:type="spellEnd"/>
    </w:p>
    <w:p w:rsidR="00BE3DB2" w:rsidRPr="006A29BA" w:rsidRDefault="00BE3DB2" w:rsidP="00BE3DB2">
      <w:pPr>
        <w:rPr>
          <w:rFonts w:ascii="Arial" w:hAnsi="Arial" w:cs="Arial"/>
        </w:rPr>
      </w:pPr>
    </w:p>
    <w:p w:rsidR="00BE3DB2" w:rsidRPr="006A29BA" w:rsidRDefault="00BE3DB2" w:rsidP="00BE3DB2">
      <w:pPr>
        <w:ind w:left="4678"/>
        <w:rPr>
          <w:rFonts w:ascii="Arial" w:hAnsi="Arial" w:cs="Arial"/>
          <w:sz w:val="24"/>
          <w:szCs w:val="24"/>
        </w:rPr>
      </w:pPr>
    </w:p>
    <w:p w:rsidR="00BE3DB2" w:rsidRPr="006A29BA" w:rsidRDefault="00BE3DB2" w:rsidP="002B2AF7">
      <w:pPr>
        <w:ind w:left="4678"/>
        <w:jc w:val="both"/>
        <w:rPr>
          <w:rFonts w:ascii="Arial" w:hAnsi="Arial" w:cs="Arial"/>
          <w:sz w:val="24"/>
          <w:szCs w:val="24"/>
        </w:rPr>
      </w:pPr>
      <w:r w:rsidRPr="006A29BA">
        <w:rPr>
          <w:rFonts w:ascii="Arial" w:hAnsi="Arial" w:cs="Arial"/>
          <w:sz w:val="24"/>
          <w:szCs w:val="24"/>
        </w:rPr>
        <w:t xml:space="preserve">Dispõe sobre a prestação de contas </w:t>
      </w:r>
      <w:r w:rsidR="002B2AF7">
        <w:rPr>
          <w:rFonts w:ascii="Arial" w:hAnsi="Arial" w:cs="Arial"/>
          <w:sz w:val="24"/>
          <w:szCs w:val="24"/>
        </w:rPr>
        <w:t xml:space="preserve">do </w:t>
      </w:r>
      <w:r w:rsidR="002B2A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Cofinanciamento Estadual - </w:t>
      </w:r>
      <w:r w:rsidR="002B2AF7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Benefícios Eventuais</w:t>
      </w:r>
      <w:r w:rsidR="00D102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2AF7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exercício 202</w:t>
      </w:r>
      <w:r w:rsidR="002B2AF7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D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sua reprogramação de saldos do ano de 2021</w:t>
      </w:r>
      <w:r w:rsidR="002B2AF7" w:rsidRPr="00E8342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2AF7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D102C5">
        <w:rPr>
          <w:rFonts w:ascii="Arial" w:eastAsia="Times New Roman" w:hAnsi="Arial" w:cs="Arial"/>
          <w:sz w:val="24"/>
          <w:szCs w:val="24"/>
          <w:lang w:eastAsia="pt-BR"/>
        </w:rPr>
        <w:t>a reprogramação</w:t>
      </w:r>
      <w:r w:rsidR="002B2AF7">
        <w:rPr>
          <w:rFonts w:ascii="Arial" w:eastAsia="Times New Roman" w:hAnsi="Arial" w:cs="Arial"/>
          <w:sz w:val="24"/>
          <w:szCs w:val="24"/>
          <w:lang w:eastAsia="pt-BR"/>
        </w:rPr>
        <w:t xml:space="preserve"> de saldos do exercício de 2021 para </w:t>
      </w:r>
      <w:r w:rsidR="00D102C5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D102C5" w:rsidRPr="00E834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Serviços</w:t>
      </w:r>
      <w:r w:rsidR="002B2AF7" w:rsidRPr="00E834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 </w:t>
      </w:r>
      <w:r w:rsidR="002B2AF7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Proteção Social Básica</w:t>
      </w:r>
      <w:r w:rsidR="002B2A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(custeio e investimento)</w:t>
      </w:r>
      <w:r w:rsidR="002B2AF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6A29BA">
        <w:rPr>
          <w:rFonts w:ascii="Arial" w:hAnsi="Arial" w:cs="Arial"/>
          <w:sz w:val="24"/>
          <w:szCs w:val="24"/>
        </w:rPr>
        <w:t>entre o Fundo Estadual de Assistência Social (FEAS) e o Fundo Municipal de Assistência Social de Vargeão (FMAS).</w:t>
      </w:r>
    </w:p>
    <w:p w:rsidR="00BE3DB2" w:rsidRPr="00E83425" w:rsidRDefault="00BE3DB2" w:rsidP="00BE3DB2">
      <w:pPr>
        <w:ind w:left="4678" w:firstLine="708"/>
        <w:jc w:val="both"/>
        <w:rPr>
          <w:rFonts w:ascii="Arial" w:hAnsi="Arial" w:cs="Arial"/>
          <w:sz w:val="24"/>
          <w:szCs w:val="24"/>
        </w:rPr>
      </w:pPr>
    </w:p>
    <w:p w:rsidR="00BE3DB2" w:rsidRPr="00E83425" w:rsidRDefault="00BE3DB2" w:rsidP="00BE3DB2">
      <w:pPr>
        <w:jc w:val="both"/>
        <w:rPr>
          <w:rFonts w:ascii="Arial" w:hAnsi="Arial" w:cs="Arial"/>
          <w:sz w:val="24"/>
          <w:szCs w:val="24"/>
        </w:rPr>
      </w:pPr>
      <w:r w:rsidRPr="00E83425">
        <w:rPr>
          <w:rFonts w:ascii="Arial" w:eastAsia="Calibri" w:hAnsi="Arial" w:cs="Arial"/>
          <w:sz w:val="24"/>
          <w:szCs w:val="24"/>
        </w:rPr>
        <w:t>O Conselho Municipal de Assistência Social (CMAS), em reunião</w:t>
      </w:r>
      <w:r>
        <w:rPr>
          <w:rFonts w:ascii="Arial" w:eastAsia="Calibri" w:hAnsi="Arial" w:cs="Arial"/>
          <w:sz w:val="24"/>
          <w:szCs w:val="24"/>
        </w:rPr>
        <w:t xml:space="preserve"> ordinária realizadas no dia 27 </w:t>
      </w:r>
      <w:r w:rsidRPr="00E83425">
        <w:rPr>
          <w:rFonts w:ascii="Arial" w:eastAsia="Calibri" w:hAnsi="Arial" w:cs="Arial"/>
          <w:sz w:val="24"/>
          <w:szCs w:val="24"/>
        </w:rPr>
        <w:t xml:space="preserve">de </w:t>
      </w:r>
      <w:r>
        <w:rPr>
          <w:rFonts w:ascii="Arial" w:eastAsia="Calibri" w:hAnsi="Arial" w:cs="Arial"/>
          <w:sz w:val="24"/>
          <w:szCs w:val="24"/>
        </w:rPr>
        <w:t xml:space="preserve">abril </w:t>
      </w:r>
      <w:r w:rsidRPr="00E83425">
        <w:rPr>
          <w:rFonts w:ascii="Arial" w:eastAsia="Calibri" w:hAnsi="Arial" w:cs="Arial"/>
          <w:sz w:val="24"/>
          <w:szCs w:val="24"/>
        </w:rPr>
        <w:t>de 202</w:t>
      </w:r>
      <w:r>
        <w:rPr>
          <w:rFonts w:ascii="Arial" w:eastAsia="Calibri" w:hAnsi="Arial" w:cs="Arial"/>
          <w:sz w:val="24"/>
          <w:szCs w:val="24"/>
        </w:rPr>
        <w:t>3</w:t>
      </w:r>
      <w:r w:rsidRPr="00E83425">
        <w:rPr>
          <w:rFonts w:ascii="Arial" w:eastAsia="Calibri" w:hAnsi="Arial" w:cs="Arial"/>
          <w:sz w:val="24"/>
          <w:szCs w:val="24"/>
        </w:rPr>
        <w:t>, no uso das competências e das atribuições que lhe são conferidas pela Lei nº 8.742 de 7 de dezembro de 1993 – Lei Orgânica da</w:t>
      </w:r>
      <w:r w:rsidRPr="00E83425">
        <w:rPr>
          <w:rFonts w:ascii="Arial" w:hAnsi="Arial" w:cs="Arial"/>
          <w:sz w:val="24"/>
          <w:szCs w:val="24"/>
        </w:rPr>
        <w:t xml:space="preserve"> Assistência Social – LOAS, alterada pela Lei nº 12.435 de 06 de julho de 2011</w:t>
      </w:r>
      <w:r w:rsidRPr="00E83425">
        <w:rPr>
          <w:rFonts w:ascii="Arial" w:eastAsia="Calibri" w:hAnsi="Arial" w:cs="Arial"/>
          <w:sz w:val="24"/>
          <w:szCs w:val="24"/>
        </w:rPr>
        <w:t xml:space="preserve"> e pela Lei Municipal nº 1.540/2013, de 11 de Novembro de 2013, que institui o Conselho Municipal de Assistência Social de Vargeão</w:t>
      </w:r>
      <w:r w:rsidRPr="00E83425">
        <w:rPr>
          <w:rFonts w:ascii="Arial" w:hAnsi="Arial" w:cs="Arial"/>
          <w:sz w:val="24"/>
          <w:szCs w:val="24"/>
        </w:rPr>
        <w:t xml:space="preserve"> – CMAS;</w:t>
      </w:r>
    </w:p>
    <w:p w:rsidR="00BE3DB2" w:rsidRPr="00E83425" w:rsidRDefault="00BE3DB2" w:rsidP="00BE3DB2">
      <w:pPr>
        <w:jc w:val="both"/>
        <w:rPr>
          <w:rFonts w:ascii="Arial" w:hAnsi="Arial" w:cs="Arial"/>
          <w:sz w:val="24"/>
          <w:szCs w:val="24"/>
        </w:rPr>
      </w:pPr>
    </w:p>
    <w:p w:rsidR="00D102C5" w:rsidRDefault="00D102C5" w:rsidP="00BE3DB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Considerando, </w:t>
      </w:r>
      <w:r w:rsidRPr="00D102C5">
        <w:rPr>
          <w:rFonts w:ascii="Arial" w:hAnsi="Arial" w:cs="Arial"/>
          <w:sz w:val="24"/>
          <w:szCs w:val="24"/>
        </w:rPr>
        <w:t>o</w:t>
      </w:r>
      <w:r w:rsidR="00BE3DB2">
        <w:rPr>
          <w:rFonts w:ascii="Arial" w:hAnsi="Arial" w:cs="Arial"/>
          <w:sz w:val="24"/>
          <w:szCs w:val="24"/>
        </w:rPr>
        <w:t xml:space="preserve"> P</w:t>
      </w:r>
      <w:r w:rsidR="00BE3DB2" w:rsidRPr="00E83425">
        <w:rPr>
          <w:rFonts w:ascii="Arial" w:eastAsia="Times New Roman" w:hAnsi="Arial" w:cs="Arial"/>
          <w:sz w:val="24"/>
          <w:szCs w:val="24"/>
          <w:lang w:eastAsia="pt-BR"/>
        </w:rPr>
        <w:t xml:space="preserve">lano de Trabalho relativo a pactuação do </w:t>
      </w:r>
      <w:r w:rsidR="00513B5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Cofinanciamento Estadual- </w:t>
      </w:r>
      <w:r w:rsidR="00BE3DB2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Benefícios Eventuais</w:t>
      </w:r>
      <w:r w:rsidR="00513B52">
        <w:rPr>
          <w:rFonts w:ascii="Arial" w:eastAsia="Times New Roman" w:hAnsi="Arial" w:cs="Arial"/>
          <w:sz w:val="24"/>
          <w:szCs w:val="24"/>
          <w:lang w:eastAsia="pt-BR"/>
        </w:rPr>
        <w:t xml:space="preserve"> para o </w:t>
      </w:r>
      <w:r w:rsidR="00BE3DB2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exercício 202</w:t>
      </w:r>
      <w:r w:rsidR="00BE3DB2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E3DB2" w:rsidRPr="00E83425">
        <w:rPr>
          <w:rFonts w:ascii="Arial" w:eastAsia="Times New Roman" w:hAnsi="Arial" w:cs="Arial"/>
          <w:sz w:val="24"/>
          <w:szCs w:val="24"/>
          <w:lang w:eastAsia="pt-BR"/>
        </w:rPr>
        <w:t xml:space="preserve"> - recu</w:t>
      </w:r>
      <w:r w:rsidR="00513B52">
        <w:rPr>
          <w:rFonts w:ascii="Arial" w:eastAsia="Times New Roman" w:hAnsi="Arial" w:cs="Arial"/>
          <w:sz w:val="24"/>
          <w:szCs w:val="24"/>
          <w:lang w:eastAsia="pt-BR"/>
        </w:rPr>
        <w:t>rsos alocados no Fundo Estadual</w:t>
      </w:r>
      <w:r w:rsidR="002B2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3DB2" w:rsidRPr="00E83425">
        <w:rPr>
          <w:rFonts w:ascii="Arial" w:eastAsia="Times New Roman" w:hAnsi="Arial" w:cs="Arial"/>
          <w:sz w:val="24"/>
          <w:szCs w:val="24"/>
          <w:lang w:eastAsia="pt-BR"/>
        </w:rPr>
        <w:t>de Assistência Social de Santa Catarina – FEAS/SC repassados ao Fundo Municipal de Assistência Social de Vargeão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D102C5" w:rsidRDefault="00D102C5" w:rsidP="00BE3DB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3DB2" w:rsidRPr="00E83425" w:rsidRDefault="00D102C5" w:rsidP="00BE3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Considerando,</w:t>
      </w:r>
      <w:r w:rsidR="00513B52">
        <w:rPr>
          <w:rFonts w:ascii="Arial" w:eastAsia="Times New Roman" w:hAnsi="Arial" w:cs="Arial"/>
          <w:sz w:val="24"/>
          <w:szCs w:val="24"/>
          <w:lang w:eastAsia="pt-BR"/>
        </w:rPr>
        <w:t xml:space="preserve"> a reprogramação de saldos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ano </w:t>
      </w:r>
      <w:r w:rsidR="00513B52">
        <w:rPr>
          <w:rFonts w:ascii="Arial" w:eastAsia="Times New Roman" w:hAnsi="Arial" w:cs="Arial"/>
          <w:sz w:val="24"/>
          <w:szCs w:val="24"/>
          <w:lang w:eastAsia="pt-BR"/>
        </w:rPr>
        <w:t>de 2021 para os</w:t>
      </w:r>
      <w:r w:rsidR="00513B52" w:rsidRPr="00E834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Serviços da </w:t>
      </w:r>
      <w:r w:rsidR="00513B52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Proteção Social Básica</w:t>
      </w:r>
      <w:r w:rsidR="00513B5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="00513B52">
        <w:rPr>
          <w:rFonts w:ascii="Arial" w:eastAsia="Times New Roman" w:hAnsi="Arial" w:cs="Arial"/>
          <w:b/>
          <w:sz w:val="24"/>
          <w:szCs w:val="24"/>
          <w:lang w:eastAsia="pt-BR"/>
        </w:rPr>
        <w:t>custeio e investimento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BE3DB2" w:rsidRPr="00E83425" w:rsidRDefault="00BE3DB2" w:rsidP="00BE3DB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BE3DB2" w:rsidRPr="006A29BA" w:rsidRDefault="00BE3DB2" w:rsidP="00BE3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A29BA">
        <w:rPr>
          <w:rFonts w:ascii="Arial" w:hAnsi="Arial" w:cs="Arial"/>
          <w:sz w:val="24"/>
          <w:szCs w:val="24"/>
        </w:rPr>
        <w:t>esolve:</w:t>
      </w:r>
    </w:p>
    <w:p w:rsidR="00BE3DB2" w:rsidRPr="006A29BA" w:rsidRDefault="00BE3DB2" w:rsidP="00BE3DB2">
      <w:pPr>
        <w:jc w:val="both"/>
        <w:rPr>
          <w:rFonts w:ascii="Arial" w:hAnsi="Arial" w:cs="Arial"/>
          <w:sz w:val="24"/>
          <w:szCs w:val="24"/>
        </w:rPr>
      </w:pPr>
    </w:p>
    <w:p w:rsidR="002B2AF7" w:rsidRDefault="00BE3DB2" w:rsidP="00BE3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Pr="006A29BA">
        <w:rPr>
          <w:rFonts w:ascii="Arial" w:hAnsi="Arial" w:cs="Arial"/>
          <w:sz w:val="24"/>
          <w:szCs w:val="24"/>
        </w:rPr>
        <w:t xml:space="preserve"> 1º Aprovar a prestação de contas de recursos referentes ao</w:t>
      </w:r>
      <w:r w:rsidR="002B2AF7" w:rsidRPr="002B2A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2B2A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Cofinanciamento Estadual - </w:t>
      </w:r>
      <w:r w:rsidR="002B2AF7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Benefícios Eventuais</w:t>
      </w:r>
      <w:r w:rsidR="002B2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2AF7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exercício 202</w:t>
      </w:r>
      <w:r w:rsidR="002B2AF7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86C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sua reprogramação de saldos do ano de 2021</w:t>
      </w:r>
      <w:r w:rsidR="00D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D102C5" w:rsidRPr="00D102C5">
        <w:rPr>
          <w:rFonts w:ascii="Arial" w:eastAsia="Times New Roman" w:hAnsi="Arial" w:cs="Arial"/>
          <w:sz w:val="24"/>
          <w:szCs w:val="24"/>
          <w:lang w:eastAsia="pt-BR"/>
        </w:rPr>
        <w:t xml:space="preserve">bem como a prestação </w:t>
      </w:r>
      <w:r w:rsidR="00D102C5">
        <w:rPr>
          <w:rFonts w:ascii="Arial" w:eastAsia="Times New Roman" w:hAnsi="Arial" w:cs="Arial"/>
          <w:sz w:val="24"/>
          <w:szCs w:val="24"/>
          <w:lang w:eastAsia="pt-BR"/>
        </w:rPr>
        <w:t xml:space="preserve">de contas </w:t>
      </w:r>
      <w:r w:rsidR="00D102C5" w:rsidRPr="00D102C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D102C5">
        <w:rPr>
          <w:rFonts w:ascii="Arial" w:eastAsia="Times New Roman" w:hAnsi="Arial" w:cs="Arial"/>
          <w:sz w:val="24"/>
          <w:szCs w:val="24"/>
          <w:lang w:eastAsia="pt-BR"/>
        </w:rPr>
        <w:t>a reprogramação</w:t>
      </w:r>
      <w:r w:rsidR="002B2AF7" w:rsidRPr="00D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saldos do exercício </w:t>
      </w:r>
      <w:r w:rsidR="00D102C5" w:rsidRPr="00D102C5">
        <w:rPr>
          <w:rFonts w:ascii="Arial" w:eastAsia="Times New Roman" w:hAnsi="Arial" w:cs="Arial"/>
          <w:b/>
          <w:sz w:val="24"/>
          <w:szCs w:val="24"/>
          <w:lang w:eastAsia="pt-BR"/>
        </w:rPr>
        <w:t>de 2021</w:t>
      </w:r>
      <w:r w:rsidR="00D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102C5" w:rsidRPr="00D102C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para </w:t>
      </w:r>
      <w:r w:rsidR="00D102C5">
        <w:rPr>
          <w:rFonts w:ascii="Arial" w:eastAsia="Times New Roman" w:hAnsi="Arial" w:cs="Arial"/>
          <w:b/>
          <w:sz w:val="24"/>
          <w:szCs w:val="24"/>
          <w:lang w:eastAsia="pt-BR"/>
        </w:rPr>
        <w:t>os</w:t>
      </w:r>
      <w:r w:rsidR="00D102C5" w:rsidRPr="00D102C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Serviços</w:t>
      </w:r>
      <w:r w:rsidR="002B2AF7" w:rsidRPr="00E834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 </w:t>
      </w:r>
      <w:r w:rsidR="002B2AF7" w:rsidRPr="00E83425">
        <w:rPr>
          <w:rFonts w:ascii="Arial" w:eastAsia="Times New Roman" w:hAnsi="Arial" w:cs="Arial"/>
          <w:b/>
          <w:sz w:val="24"/>
          <w:szCs w:val="24"/>
          <w:lang w:eastAsia="pt-BR"/>
        </w:rPr>
        <w:t>Proteção Social Básica</w:t>
      </w:r>
      <w:r w:rsidR="002B2A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(custeio e investimento)</w:t>
      </w:r>
      <w:r w:rsidR="002B2AF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B2AF7" w:rsidRPr="006A29BA">
        <w:rPr>
          <w:rFonts w:ascii="Arial" w:hAnsi="Arial" w:cs="Arial"/>
          <w:sz w:val="24"/>
          <w:szCs w:val="24"/>
        </w:rPr>
        <w:t>entre o Fundo Estadual de Assistência Social (FEAS) e o Fundo Municipal de Assistência Social de Vargeão (FMAS)</w:t>
      </w:r>
      <w:r w:rsidR="00D102C5">
        <w:rPr>
          <w:rFonts w:ascii="Arial" w:hAnsi="Arial" w:cs="Arial"/>
          <w:sz w:val="24"/>
          <w:szCs w:val="24"/>
        </w:rPr>
        <w:t>.</w:t>
      </w:r>
    </w:p>
    <w:p w:rsidR="00BE3DB2" w:rsidRPr="006A29BA" w:rsidRDefault="00BE3DB2" w:rsidP="00BE3DB2">
      <w:pPr>
        <w:jc w:val="both"/>
        <w:rPr>
          <w:rFonts w:ascii="Arial" w:hAnsi="Arial" w:cs="Arial"/>
          <w:sz w:val="24"/>
          <w:szCs w:val="24"/>
        </w:rPr>
      </w:pPr>
      <w:r w:rsidRPr="006A29BA">
        <w:rPr>
          <w:rFonts w:ascii="Arial" w:hAnsi="Arial" w:cs="Arial"/>
          <w:sz w:val="24"/>
          <w:szCs w:val="24"/>
        </w:rPr>
        <w:t xml:space="preserve"> </w:t>
      </w:r>
    </w:p>
    <w:p w:rsidR="00BE3DB2" w:rsidRDefault="00BE3DB2" w:rsidP="00BE3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Pr="006A29BA">
        <w:rPr>
          <w:rFonts w:ascii="Arial" w:hAnsi="Arial" w:cs="Arial"/>
          <w:sz w:val="24"/>
          <w:szCs w:val="24"/>
        </w:rPr>
        <w:t xml:space="preserve"> 2º</w:t>
      </w:r>
      <w:r w:rsidR="002B2AF7">
        <w:rPr>
          <w:rFonts w:ascii="Arial" w:hAnsi="Arial" w:cs="Arial"/>
          <w:sz w:val="24"/>
          <w:szCs w:val="24"/>
        </w:rPr>
        <w:t xml:space="preserve"> </w:t>
      </w:r>
      <w:r w:rsidRPr="006A29BA">
        <w:rPr>
          <w:rFonts w:ascii="Arial" w:hAnsi="Arial" w:cs="Arial"/>
          <w:sz w:val="24"/>
          <w:szCs w:val="24"/>
        </w:rPr>
        <w:t xml:space="preserve">Os recursos foram destinados a provisão de benefícios eventuais e aos serviços ofertados pelo município no âmbito da Proteção Social Básica segundo a Tipificação Nacional de Serviços Socioassistenciais, Resolução nº 109/2009, Lei Municipal </w:t>
      </w:r>
      <w:r w:rsidR="00D102C5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1.707/2021</w:t>
      </w:r>
      <w:r w:rsidRPr="006A29BA">
        <w:rPr>
          <w:rFonts w:ascii="Arial" w:hAnsi="Arial" w:cs="Arial"/>
          <w:sz w:val="24"/>
          <w:szCs w:val="24"/>
        </w:rPr>
        <w:t>, e conforme plano de aplicação apresentados e aprovado por este Conselho.</w:t>
      </w:r>
    </w:p>
    <w:p w:rsidR="002B2AF7" w:rsidRDefault="002B2AF7" w:rsidP="00BE3DB2">
      <w:pPr>
        <w:jc w:val="both"/>
        <w:rPr>
          <w:rFonts w:ascii="Arial" w:hAnsi="Arial" w:cs="Arial"/>
          <w:sz w:val="24"/>
          <w:szCs w:val="24"/>
        </w:rPr>
      </w:pPr>
    </w:p>
    <w:p w:rsidR="002B2AF7" w:rsidRDefault="002B2AF7" w:rsidP="00BE3DB2">
      <w:pPr>
        <w:jc w:val="both"/>
        <w:rPr>
          <w:rFonts w:ascii="Arial" w:hAnsi="Arial" w:cs="Arial"/>
          <w:sz w:val="24"/>
          <w:szCs w:val="24"/>
        </w:rPr>
      </w:pPr>
    </w:p>
    <w:p w:rsidR="002B2AF7" w:rsidRDefault="002B2AF7" w:rsidP="00BE3DB2">
      <w:pPr>
        <w:jc w:val="both"/>
        <w:rPr>
          <w:rFonts w:ascii="Arial" w:hAnsi="Arial" w:cs="Arial"/>
          <w:sz w:val="24"/>
          <w:szCs w:val="24"/>
        </w:rPr>
      </w:pPr>
    </w:p>
    <w:p w:rsidR="002B2AF7" w:rsidRDefault="002B2AF7" w:rsidP="00BE3DB2">
      <w:pPr>
        <w:jc w:val="both"/>
        <w:rPr>
          <w:rFonts w:ascii="Arial" w:hAnsi="Arial" w:cs="Arial"/>
          <w:sz w:val="24"/>
          <w:szCs w:val="24"/>
        </w:rPr>
      </w:pPr>
    </w:p>
    <w:p w:rsidR="002B2AF7" w:rsidRPr="006A29BA" w:rsidRDefault="002B2AF7" w:rsidP="00BE3DB2">
      <w:pPr>
        <w:jc w:val="both"/>
        <w:rPr>
          <w:rFonts w:ascii="Arial" w:hAnsi="Arial" w:cs="Arial"/>
          <w:sz w:val="24"/>
          <w:szCs w:val="24"/>
        </w:rPr>
      </w:pPr>
    </w:p>
    <w:p w:rsidR="00BE3DB2" w:rsidRPr="006A29BA" w:rsidRDefault="00BE3DB2" w:rsidP="00BE3DB2">
      <w:pPr>
        <w:jc w:val="both"/>
        <w:rPr>
          <w:rFonts w:ascii="Arial" w:hAnsi="Arial" w:cs="Arial"/>
          <w:sz w:val="24"/>
          <w:szCs w:val="24"/>
        </w:rPr>
      </w:pPr>
    </w:p>
    <w:p w:rsidR="00BE3DB2" w:rsidRDefault="00BE3DB2" w:rsidP="00BE3D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6A29BA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513B52" w:rsidRPr="006A29BA" w:rsidRDefault="00513B52" w:rsidP="00BE3DB2">
      <w:pPr>
        <w:jc w:val="both"/>
        <w:rPr>
          <w:rFonts w:ascii="Arial" w:hAnsi="Arial" w:cs="Arial"/>
          <w:sz w:val="24"/>
          <w:szCs w:val="24"/>
        </w:rPr>
      </w:pPr>
    </w:p>
    <w:p w:rsidR="00BE3DB2" w:rsidRPr="006A29BA" w:rsidRDefault="00BE3DB2" w:rsidP="00BE3DB2">
      <w:pPr>
        <w:jc w:val="both"/>
        <w:rPr>
          <w:rFonts w:ascii="Arial" w:hAnsi="Arial" w:cs="Arial"/>
          <w:sz w:val="24"/>
          <w:szCs w:val="24"/>
        </w:rPr>
      </w:pPr>
    </w:p>
    <w:p w:rsidR="00BE3DB2" w:rsidRPr="006A29BA" w:rsidRDefault="00513B52" w:rsidP="00BE3DB2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E3DB2" w:rsidRPr="006A29BA">
        <w:rPr>
          <w:rFonts w:ascii="Arial" w:hAnsi="Arial" w:cs="Arial"/>
          <w:sz w:val="24"/>
          <w:szCs w:val="24"/>
        </w:rPr>
        <w:t xml:space="preserve">Vargeão, </w:t>
      </w:r>
      <w:r w:rsidR="004E43B3">
        <w:rPr>
          <w:rFonts w:ascii="Arial" w:hAnsi="Arial" w:cs="Arial"/>
          <w:sz w:val="24"/>
          <w:szCs w:val="24"/>
        </w:rPr>
        <w:t>27</w:t>
      </w:r>
      <w:r w:rsidR="00BE3DB2" w:rsidRPr="006A29BA">
        <w:rPr>
          <w:rFonts w:ascii="Arial" w:hAnsi="Arial" w:cs="Arial"/>
          <w:sz w:val="24"/>
          <w:szCs w:val="24"/>
        </w:rPr>
        <w:t xml:space="preserve"> de </w:t>
      </w:r>
      <w:r w:rsidR="004E43B3">
        <w:rPr>
          <w:rFonts w:ascii="Arial" w:hAnsi="Arial" w:cs="Arial"/>
          <w:sz w:val="24"/>
          <w:szCs w:val="24"/>
        </w:rPr>
        <w:t>abril de 2023</w:t>
      </w:r>
      <w:r w:rsidR="00BE3DB2" w:rsidRPr="006A29BA">
        <w:rPr>
          <w:rFonts w:ascii="Arial" w:hAnsi="Arial" w:cs="Arial"/>
          <w:sz w:val="24"/>
          <w:szCs w:val="24"/>
        </w:rPr>
        <w:t>.</w:t>
      </w:r>
    </w:p>
    <w:p w:rsidR="00BE3DB2" w:rsidRPr="006A29BA" w:rsidRDefault="00BE3DB2" w:rsidP="00BE3DB2">
      <w:pPr>
        <w:jc w:val="both"/>
        <w:rPr>
          <w:rFonts w:ascii="Arial" w:hAnsi="Arial" w:cs="Arial"/>
          <w:sz w:val="24"/>
          <w:szCs w:val="24"/>
        </w:rPr>
      </w:pPr>
    </w:p>
    <w:p w:rsidR="00BE3DB2" w:rsidRDefault="00BE3DB2" w:rsidP="00BE3DB2">
      <w:pPr>
        <w:jc w:val="both"/>
        <w:rPr>
          <w:rFonts w:ascii="Arial" w:hAnsi="Arial" w:cs="Arial"/>
          <w:sz w:val="24"/>
          <w:szCs w:val="24"/>
        </w:rPr>
      </w:pPr>
    </w:p>
    <w:p w:rsidR="00D102C5" w:rsidRDefault="00D102C5" w:rsidP="00BE3DB2">
      <w:pPr>
        <w:jc w:val="both"/>
        <w:rPr>
          <w:rFonts w:ascii="Arial" w:hAnsi="Arial" w:cs="Arial"/>
          <w:sz w:val="24"/>
          <w:szCs w:val="24"/>
        </w:rPr>
      </w:pPr>
    </w:p>
    <w:p w:rsidR="00D102C5" w:rsidRPr="006A29BA" w:rsidRDefault="00D102C5" w:rsidP="00BE3DB2">
      <w:pPr>
        <w:jc w:val="both"/>
        <w:rPr>
          <w:rFonts w:ascii="Arial" w:hAnsi="Arial" w:cs="Arial"/>
          <w:sz w:val="24"/>
          <w:szCs w:val="24"/>
        </w:rPr>
      </w:pPr>
    </w:p>
    <w:p w:rsidR="00BE3DB2" w:rsidRPr="006A29BA" w:rsidRDefault="00BE3DB2" w:rsidP="00BE3DB2">
      <w:pPr>
        <w:jc w:val="center"/>
        <w:rPr>
          <w:rFonts w:ascii="Arial" w:hAnsi="Arial" w:cs="Arial"/>
          <w:sz w:val="24"/>
          <w:szCs w:val="24"/>
        </w:rPr>
      </w:pPr>
    </w:p>
    <w:p w:rsidR="00BE3DB2" w:rsidRPr="006A29BA" w:rsidRDefault="004E43B3" w:rsidP="00BE3DB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Cleoci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Manfrin</w:t>
      </w:r>
      <w:proofErr w:type="spellEnd"/>
    </w:p>
    <w:p w:rsidR="00BE3DB2" w:rsidRPr="006A29BA" w:rsidRDefault="00BE3DB2" w:rsidP="00BE3DB2">
      <w:pPr>
        <w:jc w:val="center"/>
        <w:rPr>
          <w:rFonts w:ascii="Arial" w:hAnsi="Arial" w:cs="Arial"/>
          <w:sz w:val="24"/>
          <w:szCs w:val="24"/>
        </w:rPr>
      </w:pPr>
      <w:r w:rsidRPr="006A29BA">
        <w:rPr>
          <w:rFonts w:ascii="Arial" w:hAnsi="Arial" w:cs="Arial"/>
          <w:sz w:val="24"/>
          <w:szCs w:val="24"/>
        </w:rPr>
        <w:t>Presidente do Conselho Municipal de Assistência Social.</w:t>
      </w:r>
    </w:p>
    <w:p w:rsidR="001F55FB" w:rsidRDefault="001F55FB"/>
    <w:sectPr w:rsidR="001F55FB" w:rsidSect="00243AF8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0B" w:rsidRDefault="001F280B">
      <w:r>
        <w:separator/>
      </w:r>
    </w:p>
  </w:endnote>
  <w:endnote w:type="continuationSeparator" w:id="0">
    <w:p w:rsidR="001F280B" w:rsidRDefault="001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0B" w:rsidRDefault="001F280B">
      <w:r>
        <w:separator/>
      </w:r>
    </w:p>
  </w:footnote>
  <w:footnote w:type="continuationSeparator" w:id="0">
    <w:p w:rsidR="001F280B" w:rsidRDefault="001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E9" w:rsidRDefault="004E43B3" w:rsidP="00244BE9">
    <w:pPr>
      <w:pStyle w:val="Cabealho"/>
      <w:jc w:val="left"/>
      <w:rPr>
        <w:b/>
      </w:rPr>
    </w:pPr>
    <w:r>
      <w:rPr>
        <w:noProof/>
        <w:lang w:eastAsia="pt-BR"/>
      </w:rPr>
      <w:drawing>
        <wp:inline distT="0" distB="0" distL="0" distR="0" wp14:anchorId="118CC9D3" wp14:editId="612760F1">
          <wp:extent cx="78105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4" t="29204" r="32391" b="2758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b/>
      </w:rPr>
      <w:t>CONSELHO MUNICIPAL DE ASSISTÊNCIA SOCIAL</w:t>
    </w:r>
  </w:p>
  <w:p w:rsidR="00244BE9" w:rsidRDefault="004E43B3" w:rsidP="00244BE9">
    <w:pPr>
      <w:pStyle w:val="Cabealho"/>
      <w:jc w:val="left"/>
      <w:rPr>
        <w:b/>
      </w:rPr>
    </w:pPr>
    <w:r>
      <w:rPr>
        <w:b/>
      </w:rPr>
      <w:t xml:space="preserve">                                                                        MUNICÍPIO DE VARGEÃO</w:t>
    </w:r>
  </w:p>
  <w:p w:rsidR="00244BE9" w:rsidRDefault="004E43B3" w:rsidP="00244BE9">
    <w:pPr>
      <w:pStyle w:val="Cabealho"/>
      <w:jc w:val="left"/>
      <w:rPr>
        <w:b/>
      </w:rPr>
    </w:pPr>
    <w:r>
      <w:rPr>
        <w:b/>
      </w:rPr>
      <w:t xml:space="preserve">                                                                       ESTADO DE SANTA CATARINA</w:t>
    </w:r>
  </w:p>
  <w:p w:rsidR="00244BE9" w:rsidRDefault="001F280B">
    <w:pPr>
      <w:pStyle w:val="Cabealho"/>
    </w:pPr>
  </w:p>
  <w:p w:rsidR="00243AF8" w:rsidRDefault="001F280B" w:rsidP="00243AF8">
    <w:pPr>
      <w:pStyle w:val="Cabealho"/>
      <w:tabs>
        <w:tab w:val="clear" w:pos="8504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2"/>
    <w:rsid w:val="000D524A"/>
    <w:rsid w:val="001F280B"/>
    <w:rsid w:val="001F55FB"/>
    <w:rsid w:val="002B2AF7"/>
    <w:rsid w:val="004E43B3"/>
    <w:rsid w:val="00513B52"/>
    <w:rsid w:val="00B86C85"/>
    <w:rsid w:val="00BE3DB2"/>
    <w:rsid w:val="00D102C5"/>
    <w:rsid w:val="00E51710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3EC6"/>
  <w15:chartTrackingRefBased/>
  <w15:docId w15:val="{019B9A40-7B64-4F06-AA54-B41AA55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B2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3DB2"/>
  </w:style>
  <w:style w:type="paragraph" w:styleId="Rodap">
    <w:name w:val="footer"/>
    <w:basedOn w:val="Normal"/>
    <w:link w:val="RodapChar"/>
    <w:uiPriority w:val="99"/>
    <w:unhideWhenUsed/>
    <w:rsid w:val="00513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52"/>
  </w:style>
  <w:style w:type="paragraph" w:styleId="Textodebalo">
    <w:name w:val="Balloon Text"/>
    <w:basedOn w:val="Normal"/>
    <w:link w:val="TextodebaloChar"/>
    <w:uiPriority w:val="99"/>
    <w:semiHidden/>
    <w:unhideWhenUsed/>
    <w:rsid w:val="00B86C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2023-04-27T13:36:00Z</cp:lastPrinted>
  <dcterms:created xsi:type="dcterms:W3CDTF">2023-04-28T19:10:00Z</dcterms:created>
  <dcterms:modified xsi:type="dcterms:W3CDTF">2023-04-28T19:10:00Z</dcterms:modified>
</cp:coreProperties>
</file>