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BA" w:rsidRPr="006A29BA" w:rsidRDefault="006A29BA" w:rsidP="00531816">
      <w:pPr>
        <w:jc w:val="both"/>
        <w:rPr>
          <w:rFonts w:ascii="Arial" w:hAnsi="Arial" w:cs="Arial"/>
        </w:rPr>
      </w:pPr>
      <w:bookmarkStart w:id="0" w:name="_GoBack"/>
      <w:bookmarkEnd w:id="0"/>
    </w:p>
    <w:p w:rsidR="006A29BA" w:rsidRPr="006A29BA" w:rsidRDefault="006A29BA" w:rsidP="006A29BA">
      <w:pPr>
        <w:rPr>
          <w:rFonts w:ascii="Arial" w:hAnsi="Arial" w:cs="Arial"/>
        </w:rPr>
      </w:pPr>
    </w:p>
    <w:p w:rsidR="006A29BA" w:rsidRPr="00C94400" w:rsidRDefault="006A29BA" w:rsidP="006A29BA">
      <w:pPr>
        <w:spacing w:before="20" w:after="20"/>
        <w:ind w:left="567" w:right="567"/>
        <w:jc w:val="left"/>
        <w:rPr>
          <w:rFonts w:ascii="Arial" w:hAnsi="Arial" w:cs="Arial"/>
          <w:color w:val="000000" w:themeColor="text1"/>
        </w:rPr>
      </w:pPr>
      <w:r w:rsidRPr="00C94400">
        <w:rPr>
          <w:rFonts w:ascii="Arial" w:hAnsi="Arial" w:cs="Arial"/>
          <w:color w:val="000000" w:themeColor="text1"/>
        </w:rPr>
        <w:t>RESOLUÇÃO Nº. 00</w:t>
      </w:r>
      <w:r w:rsidR="00C94400">
        <w:rPr>
          <w:rFonts w:ascii="Arial" w:hAnsi="Arial" w:cs="Arial"/>
          <w:color w:val="000000" w:themeColor="text1"/>
        </w:rPr>
        <w:t>3</w:t>
      </w:r>
      <w:r w:rsidRPr="00C94400">
        <w:rPr>
          <w:rFonts w:ascii="Arial" w:hAnsi="Arial" w:cs="Arial"/>
          <w:color w:val="000000" w:themeColor="text1"/>
        </w:rPr>
        <w:t>/202</w:t>
      </w:r>
      <w:r w:rsidR="00A12E70">
        <w:rPr>
          <w:rFonts w:ascii="Arial" w:hAnsi="Arial" w:cs="Arial"/>
          <w:color w:val="000000" w:themeColor="text1"/>
        </w:rPr>
        <w:t>3</w:t>
      </w:r>
    </w:p>
    <w:p w:rsidR="00D66D37" w:rsidRPr="00C94400" w:rsidRDefault="00D66D37" w:rsidP="00531816">
      <w:pPr>
        <w:jc w:val="both"/>
        <w:rPr>
          <w:rFonts w:ascii="Arial" w:hAnsi="Arial" w:cs="Arial"/>
        </w:rPr>
      </w:pPr>
    </w:p>
    <w:p w:rsidR="00D66D37" w:rsidRPr="00C94400" w:rsidRDefault="00D66D37" w:rsidP="00D66D37">
      <w:pPr>
        <w:pStyle w:val="western"/>
        <w:spacing w:beforeAutospacing="0" w:after="198" w:afterAutospacing="0"/>
        <w:ind w:left="3544"/>
        <w:jc w:val="both"/>
        <w:rPr>
          <w:rFonts w:ascii="Arial" w:hAnsi="Arial" w:cs="Arial"/>
          <w:sz w:val="22"/>
          <w:szCs w:val="22"/>
        </w:rPr>
      </w:pPr>
      <w:r w:rsidRPr="00C94400">
        <w:rPr>
          <w:rFonts w:ascii="Arial" w:hAnsi="Arial" w:cs="Arial"/>
          <w:sz w:val="22"/>
          <w:szCs w:val="22"/>
        </w:rPr>
        <w:t>Dispõe sobre avaliação e aprovação da prestação de contas do Fundo Municipal De Assistência Social, relativo ao período financeiro do exercício de 202</w:t>
      </w:r>
      <w:r w:rsidR="00A12E70">
        <w:rPr>
          <w:rFonts w:ascii="Arial" w:hAnsi="Arial" w:cs="Arial"/>
          <w:sz w:val="22"/>
          <w:szCs w:val="22"/>
        </w:rPr>
        <w:t>2</w:t>
      </w:r>
      <w:r w:rsidRPr="00C94400">
        <w:rPr>
          <w:rFonts w:ascii="Arial" w:hAnsi="Arial" w:cs="Arial"/>
          <w:sz w:val="22"/>
          <w:szCs w:val="22"/>
        </w:rPr>
        <w:t>.</w:t>
      </w:r>
    </w:p>
    <w:p w:rsidR="00D66D37" w:rsidRPr="00C94400" w:rsidRDefault="00D66D37" w:rsidP="00C94400">
      <w:pPr>
        <w:jc w:val="both"/>
        <w:rPr>
          <w:rFonts w:ascii="Arial" w:hAnsi="Arial" w:cs="Arial"/>
        </w:rPr>
      </w:pPr>
      <w:r w:rsidRPr="00C94400">
        <w:rPr>
          <w:rFonts w:ascii="Arial" w:eastAsia="Calibri" w:hAnsi="Arial" w:cs="Arial"/>
        </w:rPr>
        <w:t>O Conselho Municipal de Assistência Social (CMAS), em reunião ordinária realizadas no dia 1</w:t>
      </w:r>
      <w:r w:rsidR="00A12E70">
        <w:rPr>
          <w:rFonts w:ascii="Arial" w:eastAsia="Calibri" w:hAnsi="Arial" w:cs="Arial"/>
        </w:rPr>
        <w:t>7</w:t>
      </w:r>
      <w:r w:rsidRPr="00C94400">
        <w:rPr>
          <w:rFonts w:ascii="Arial" w:eastAsia="Calibri" w:hAnsi="Arial" w:cs="Arial"/>
        </w:rPr>
        <w:t xml:space="preserve"> de fevereiro de 202</w:t>
      </w:r>
      <w:r w:rsidR="00A12E70">
        <w:rPr>
          <w:rFonts w:ascii="Arial" w:eastAsia="Calibri" w:hAnsi="Arial" w:cs="Arial"/>
        </w:rPr>
        <w:t>3</w:t>
      </w:r>
      <w:r w:rsidRPr="00C94400">
        <w:rPr>
          <w:rFonts w:ascii="Arial" w:eastAsia="Calibri" w:hAnsi="Arial" w:cs="Arial"/>
        </w:rPr>
        <w:t>, no uso das competências e das atribuições que lhe são conferidas pela Lei nº 8.742 de 7 de dezembro de 1993 – Lei Orgânica da</w:t>
      </w:r>
      <w:r w:rsidRPr="00C94400">
        <w:rPr>
          <w:rFonts w:ascii="Arial" w:hAnsi="Arial" w:cs="Arial"/>
        </w:rPr>
        <w:t xml:space="preserve"> Assistência Social – LOAS, alterada pela Lei nº 12.435 de 06 de julho de 2011</w:t>
      </w:r>
      <w:r w:rsidRPr="00C94400">
        <w:rPr>
          <w:rFonts w:ascii="Arial" w:eastAsia="Calibri" w:hAnsi="Arial" w:cs="Arial"/>
        </w:rPr>
        <w:t xml:space="preserve"> e pela Lei Municipal nº 1.540/2013, de 11 de Novembro de 2013, que institui o Conselho Municipal de Assistência Social de Vargeão</w:t>
      </w:r>
      <w:r w:rsidRPr="00C94400">
        <w:rPr>
          <w:rFonts w:ascii="Arial" w:hAnsi="Arial" w:cs="Arial"/>
        </w:rPr>
        <w:t xml:space="preserve"> – CMAS;</w:t>
      </w:r>
    </w:p>
    <w:p w:rsidR="00D66D37" w:rsidRPr="00C94400" w:rsidRDefault="00D66D37" w:rsidP="00D66D37">
      <w:pPr>
        <w:pStyle w:val="western"/>
        <w:spacing w:after="198" w:afterAutospacing="0"/>
        <w:ind w:firstLine="1134"/>
        <w:jc w:val="both"/>
        <w:rPr>
          <w:rFonts w:ascii="Arial" w:hAnsi="Arial" w:cs="Arial"/>
          <w:sz w:val="22"/>
          <w:szCs w:val="22"/>
        </w:rPr>
      </w:pPr>
      <w:r w:rsidRPr="00C94400">
        <w:rPr>
          <w:rFonts w:ascii="Arial" w:hAnsi="Arial" w:cs="Arial"/>
          <w:sz w:val="22"/>
          <w:szCs w:val="22"/>
        </w:rPr>
        <w:t>CONSIDERANDO: O Conselho Municipal de Assistência Social (CMAS), é o órgão colegiado que atua, em caráter permanente e deliberativo, no controle da execução da política do Fundo Municipal de Assistência Social (FMAS), no que tange ao programado (previsão orçamentária) e executado (execução orçamentária).</w:t>
      </w:r>
    </w:p>
    <w:p w:rsidR="00D66D37" w:rsidRPr="00C94400" w:rsidRDefault="00D66D37" w:rsidP="00D66D37">
      <w:pPr>
        <w:pStyle w:val="western"/>
        <w:spacing w:after="198" w:afterAutospacing="0"/>
        <w:ind w:firstLine="1134"/>
        <w:jc w:val="both"/>
        <w:rPr>
          <w:rFonts w:ascii="Arial" w:hAnsi="Arial" w:cs="Arial"/>
          <w:sz w:val="22"/>
          <w:szCs w:val="22"/>
        </w:rPr>
      </w:pPr>
      <w:r w:rsidRPr="00C94400">
        <w:rPr>
          <w:rFonts w:ascii="Arial" w:hAnsi="Arial" w:cs="Arial"/>
          <w:sz w:val="22"/>
          <w:szCs w:val="22"/>
        </w:rPr>
        <w:t>CONSIDERANDO: Sua previsão legal está no art. 16, inciso IV, da Lei Federal n. 8.742, de 07 de dezembro de 1993, com relação à obrigatoriedade e forma de composição e inciso X do art. 18 da respectiva Lei, com relação à avaliação da gestão de recursos orçamentários destinados ao Fundo Municipal de Assistência Social.</w:t>
      </w:r>
    </w:p>
    <w:p w:rsidR="00D66D37" w:rsidRPr="00C94400" w:rsidRDefault="00D66D37" w:rsidP="00D66D37">
      <w:pPr>
        <w:pStyle w:val="western"/>
        <w:spacing w:after="198" w:afterAutospacing="0"/>
        <w:ind w:firstLine="1134"/>
        <w:jc w:val="both"/>
        <w:rPr>
          <w:rFonts w:ascii="Arial" w:hAnsi="Arial" w:cs="Arial"/>
          <w:sz w:val="22"/>
          <w:szCs w:val="22"/>
        </w:rPr>
      </w:pPr>
      <w:r w:rsidRPr="00C94400">
        <w:rPr>
          <w:rFonts w:ascii="Arial" w:hAnsi="Arial" w:cs="Arial"/>
          <w:sz w:val="22"/>
          <w:szCs w:val="22"/>
        </w:rPr>
        <w:t>CONSIDERANDO: Os Conselheiros de Assistência Social estão investidos numa função pública, estando sujeitos à responsabilização criminal, em vista do elástico conceito de funcionário público para o Código Penal Brasileiro (artigo 327), e civil, por improbidade administrativa, por serem considerados agentes públicos, nos termos da Lei Federal 8.142/90.</w:t>
      </w:r>
    </w:p>
    <w:p w:rsidR="00D66D37" w:rsidRPr="00C94400" w:rsidRDefault="00D66D37" w:rsidP="00D66D37">
      <w:pPr>
        <w:ind w:left="2832" w:firstLine="708"/>
        <w:jc w:val="both"/>
        <w:rPr>
          <w:rFonts w:ascii="Arial" w:hAnsi="Arial" w:cs="Arial"/>
        </w:rPr>
      </w:pPr>
    </w:p>
    <w:p w:rsidR="00D66D37" w:rsidRPr="00C94400" w:rsidRDefault="00C94400" w:rsidP="00D66D37">
      <w:pPr>
        <w:jc w:val="both"/>
        <w:rPr>
          <w:rFonts w:ascii="Arial" w:hAnsi="Arial" w:cs="Arial"/>
        </w:rPr>
      </w:pPr>
      <w:r w:rsidRPr="00C94400">
        <w:rPr>
          <w:rFonts w:ascii="Arial" w:hAnsi="Arial" w:cs="Arial"/>
        </w:rPr>
        <w:t>R</w:t>
      </w:r>
      <w:r w:rsidR="00D66D37" w:rsidRPr="00C94400">
        <w:rPr>
          <w:rFonts w:ascii="Arial" w:hAnsi="Arial" w:cs="Arial"/>
        </w:rPr>
        <w:t>esolve:</w:t>
      </w:r>
    </w:p>
    <w:p w:rsidR="00D66D37" w:rsidRPr="00C94400" w:rsidRDefault="00D66D37" w:rsidP="00D66D37">
      <w:pPr>
        <w:jc w:val="both"/>
        <w:rPr>
          <w:rFonts w:ascii="Arial" w:hAnsi="Arial" w:cs="Arial"/>
        </w:rPr>
      </w:pPr>
    </w:p>
    <w:p w:rsidR="00D66D37" w:rsidRPr="00C94400" w:rsidRDefault="00D66D37" w:rsidP="00D66D37">
      <w:pPr>
        <w:jc w:val="both"/>
        <w:rPr>
          <w:rFonts w:ascii="Arial" w:hAnsi="Arial" w:cs="Arial"/>
        </w:rPr>
      </w:pPr>
      <w:r w:rsidRPr="00C94400">
        <w:rPr>
          <w:rFonts w:ascii="Arial" w:hAnsi="Arial" w:cs="Arial"/>
        </w:rPr>
        <w:t>Art. 1º - Aprova</w:t>
      </w:r>
      <w:r w:rsidR="00C94400">
        <w:rPr>
          <w:rFonts w:ascii="Arial" w:hAnsi="Arial" w:cs="Arial"/>
        </w:rPr>
        <w:t>r</w:t>
      </w:r>
      <w:r w:rsidRPr="00C94400">
        <w:rPr>
          <w:rFonts w:ascii="Arial" w:hAnsi="Arial" w:cs="Arial"/>
        </w:rPr>
        <w:t xml:space="preserve"> a prestação de contas da gestão do Fundo Municipal de Assistência Social – FMAS, relativo ao período</w:t>
      </w:r>
      <w:r w:rsidR="00C94400" w:rsidRPr="00C94400">
        <w:rPr>
          <w:rFonts w:ascii="Arial" w:hAnsi="Arial" w:cs="Arial"/>
        </w:rPr>
        <w:t xml:space="preserve"> financeiro do Exercício de 202</w:t>
      </w:r>
      <w:r w:rsidR="00A12E70">
        <w:rPr>
          <w:rFonts w:ascii="Arial" w:hAnsi="Arial" w:cs="Arial"/>
        </w:rPr>
        <w:t>2</w:t>
      </w:r>
      <w:r w:rsidRPr="00C94400">
        <w:rPr>
          <w:rFonts w:ascii="Arial" w:hAnsi="Arial" w:cs="Arial"/>
        </w:rPr>
        <w:t>, para todos os fins legais. A opinião supra está consubstanciada nos resultados do acompanhamento contínuo, na apreciação dos Relatórios Trimestrais de Gestão, no Relatório de Gestão Anual do Fundo Municipal de Assistência Social, publicados na imprensa oficial do município, bem como análise dos relatórios de balanço, relativamente ao período financeiro do Exercício de 202</w:t>
      </w:r>
      <w:r w:rsidR="00A12E70">
        <w:rPr>
          <w:rFonts w:ascii="Arial" w:hAnsi="Arial" w:cs="Arial"/>
        </w:rPr>
        <w:t>2</w:t>
      </w:r>
      <w:r w:rsidRPr="00C94400">
        <w:rPr>
          <w:rFonts w:ascii="Arial" w:hAnsi="Arial" w:cs="Arial"/>
        </w:rPr>
        <w:t>.</w:t>
      </w:r>
    </w:p>
    <w:p w:rsidR="00D66D37" w:rsidRPr="00C94400" w:rsidRDefault="00D66D37" w:rsidP="00D66D37">
      <w:pPr>
        <w:jc w:val="both"/>
        <w:rPr>
          <w:rFonts w:ascii="Arial" w:hAnsi="Arial" w:cs="Arial"/>
        </w:rPr>
      </w:pPr>
    </w:p>
    <w:p w:rsidR="00D66D37" w:rsidRPr="00C94400" w:rsidRDefault="00C94400" w:rsidP="00D66D37">
      <w:pPr>
        <w:jc w:val="both"/>
        <w:rPr>
          <w:rFonts w:ascii="Arial" w:hAnsi="Arial" w:cs="Arial"/>
        </w:rPr>
      </w:pPr>
      <w:r>
        <w:rPr>
          <w:rFonts w:ascii="Arial" w:hAnsi="Arial" w:cs="Arial"/>
        </w:rPr>
        <w:t xml:space="preserve">Art. 2º </w:t>
      </w:r>
      <w:r w:rsidR="00D66D37" w:rsidRPr="00C94400">
        <w:rPr>
          <w:rFonts w:ascii="Arial" w:hAnsi="Arial" w:cs="Arial"/>
        </w:rPr>
        <w:t>Esta resolução entra em vigor na data de sua publicação.</w:t>
      </w:r>
    </w:p>
    <w:p w:rsidR="00D66D37" w:rsidRPr="00C94400" w:rsidRDefault="00D66D37" w:rsidP="00D66D37">
      <w:pPr>
        <w:jc w:val="both"/>
        <w:rPr>
          <w:rFonts w:ascii="Arial" w:hAnsi="Arial" w:cs="Arial"/>
        </w:rPr>
      </w:pPr>
    </w:p>
    <w:p w:rsidR="00D66D37" w:rsidRPr="00C94400" w:rsidRDefault="00D66D37" w:rsidP="00D66D37">
      <w:pPr>
        <w:jc w:val="both"/>
        <w:rPr>
          <w:rFonts w:ascii="Arial" w:hAnsi="Arial" w:cs="Arial"/>
        </w:rPr>
      </w:pPr>
    </w:p>
    <w:p w:rsidR="00D66D37" w:rsidRPr="00C94400" w:rsidRDefault="00D66D37" w:rsidP="00D66D37">
      <w:pPr>
        <w:jc w:val="both"/>
        <w:rPr>
          <w:rFonts w:ascii="Arial" w:hAnsi="Arial" w:cs="Arial"/>
        </w:rPr>
      </w:pPr>
    </w:p>
    <w:p w:rsidR="00A12E70" w:rsidRPr="00C94400" w:rsidRDefault="00C94400" w:rsidP="00A12E70">
      <w:pPr>
        <w:ind w:left="4248" w:firstLine="708"/>
        <w:jc w:val="both"/>
        <w:rPr>
          <w:rFonts w:ascii="Arial" w:hAnsi="Arial" w:cs="Arial"/>
        </w:rPr>
      </w:pPr>
      <w:r>
        <w:rPr>
          <w:rFonts w:ascii="Arial" w:hAnsi="Arial" w:cs="Arial"/>
        </w:rPr>
        <w:t xml:space="preserve">            </w:t>
      </w:r>
      <w:r w:rsidR="00D66D37" w:rsidRPr="00C94400">
        <w:rPr>
          <w:rFonts w:ascii="Arial" w:hAnsi="Arial" w:cs="Arial"/>
        </w:rPr>
        <w:t xml:space="preserve">Vargeão, </w:t>
      </w:r>
      <w:r w:rsidRPr="00C94400">
        <w:rPr>
          <w:rFonts w:ascii="Arial" w:hAnsi="Arial" w:cs="Arial"/>
        </w:rPr>
        <w:t>1</w:t>
      </w:r>
      <w:r w:rsidR="00A12E70">
        <w:rPr>
          <w:rFonts w:ascii="Arial" w:hAnsi="Arial" w:cs="Arial"/>
        </w:rPr>
        <w:t>7</w:t>
      </w:r>
      <w:r w:rsidR="00D66D37" w:rsidRPr="00C94400">
        <w:rPr>
          <w:rFonts w:ascii="Arial" w:hAnsi="Arial" w:cs="Arial"/>
        </w:rPr>
        <w:t xml:space="preserve"> de </w:t>
      </w:r>
      <w:r w:rsidRPr="00C94400">
        <w:rPr>
          <w:rFonts w:ascii="Arial" w:hAnsi="Arial" w:cs="Arial"/>
        </w:rPr>
        <w:t>fevereiro</w:t>
      </w:r>
      <w:r w:rsidR="00D66D37" w:rsidRPr="00C94400">
        <w:rPr>
          <w:rFonts w:ascii="Arial" w:hAnsi="Arial" w:cs="Arial"/>
        </w:rPr>
        <w:t xml:space="preserve"> de 202</w:t>
      </w:r>
      <w:r w:rsidR="00A12E70">
        <w:rPr>
          <w:rFonts w:ascii="Arial" w:hAnsi="Arial" w:cs="Arial"/>
        </w:rPr>
        <w:t>3</w:t>
      </w:r>
      <w:r w:rsidR="00531816">
        <w:rPr>
          <w:rFonts w:ascii="Arial" w:hAnsi="Arial" w:cs="Arial"/>
        </w:rPr>
        <w:t>.</w:t>
      </w:r>
    </w:p>
    <w:p w:rsidR="00D66D37" w:rsidRPr="00C94400" w:rsidRDefault="00D66D37" w:rsidP="00D66D37">
      <w:pPr>
        <w:rPr>
          <w:rFonts w:ascii="Arial" w:hAnsi="Arial" w:cs="Arial"/>
        </w:rPr>
      </w:pPr>
    </w:p>
    <w:p w:rsidR="00D66D37" w:rsidRPr="00C94400" w:rsidRDefault="00A12E70" w:rsidP="00D66D37">
      <w:pPr>
        <w:jc w:val="center"/>
        <w:rPr>
          <w:rFonts w:ascii="Arial" w:hAnsi="Arial" w:cs="Arial"/>
        </w:rPr>
      </w:pPr>
      <w:proofErr w:type="spellStart"/>
      <w:r>
        <w:rPr>
          <w:rFonts w:ascii="Arial" w:hAnsi="Arial" w:cs="Arial"/>
        </w:rPr>
        <w:t>Cleoci</w:t>
      </w:r>
      <w:proofErr w:type="spellEnd"/>
      <w:r>
        <w:rPr>
          <w:rFonts w:ascii="Arial" w:hAnsi="Arial" w:cs="Arial"/>
        </w:rPr>
        <w:t xml:space="preserve"> </w:t>
      </w:r>
      <w:proofErr w:type="spellStart"/>
      <w:r>
        <w:rPr>
          <w:rFonts w:ascii="Arial" w:hAnsi="Arial" w:cs="Arial"/>
        </w:rPr>
        <w:t>Rosani</w:t>
      </w:r>
      <w:proofErr w:type="spellEnd"/>
      <w:r>
        <w:rPr>
          <w:rFonts w:ascii="Arial" w:hAnsi="Arial" w:cs="Arial"/>
        </w:rPr>
        <w:t xml:space="preserve"> </w:t>
      </w:r>
      <w:proofErr w:type="spellStart"/>
      <w:r>
        <w:rPr>
          <w:rFonts w:ascii="Arial" w:hAnsi="Arial" w:cs="Arial"/>
        </w:rPr>
        <w:t>Manfrin</w:t>
      </w:r>
      <w:proofErr w:type="spellEnd"/>
    </w:p>
    <w:p w:rsidR="00D66D37" w:rsidRPr="006A29BA" w:rsidRDefault="00D66D37" w:rsidP="00C94400">
      <w:pPr>
        <w:jc w:val="center"/>
        <w:rPr>
          <w:rFonts w:ascii="Arial" w:hAnsi="Arial" w:cs="Arial"/>
        </w:rPr>
      </w:pPr>
      <w:r w:rsidRPr="00C94400">
        <w:rPr>
          <w:rFonts w:ascii="Arial" w:hAnsi="Arial" w:cs="Arial"/>
        </w:rPr>
        <w:t>Presidente do Conselho Municipal de Assistência Social.</w:t>
      </w:r>
    </w:p>
    <w:sectPr w:rsidR="00D66D37" w:rsidRPr="006A29BA" w:rsidSect="00243AF8">
      <w:headerReference w:type="default" r:id="rId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96E" w:rsidRDefault="0093296E" w:rsidP="00243AF8">
      <w:r>
        <w:separator/>
      </w:r>
    </w:p>
  </w:endnote>
  <w:endnote w:type="continuationSeparator" w:id="0">
    <w:p w:rsidR="0093296E" w:rsidRDefault="0093296E" w:rsidP="0024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96E" w:rsidRDefault="0093296E" w:rsidP="00243AF8">
      <w:r>
        <w:separator/>
      </w:r>
    </w:p>
  </w:footnote>
  <w:footnote w:type="continuationSeparator" w:id="0">
    <w:p w:rsidR="0093296E" w:rsidRDefault="0093296E" w:rsidP="00243A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5301DDA8617F43CDBF24F49871514F97"/>
      </w:placeholder>
      <w:temporary/>
      <w:showingPlcHdr/>
      <w15:appearance w15:val="hidden"/>
    </w:sdtPr>
    <w:sdtEndPr/>
    <w:sdtContent>
      <w:p w:rsidR="00FA1D96" w:rsidRDefault="00FA1D96">
        <w:pPr>
          <w:pStyle w:val="Cabealho"/>
        </w:pPr>
        <w:r>
          <w:t>[Digite aqui]</w:t>
        </w:r>
      </w:p>
    </w:sdtContent>
  </w:sdt>
  <w:p w:rsidR="00FA1D96" w:rsidRDefault="00FA1D96" w:rsidP="00FA1D96">
    <w:pPr>
      <w:pStyle w:val="Cabealho"/>
      <w:jc w:val="left"/>
      <w:rPr>
        <w:b/>
      </w:rPr>
    </w:pPr>
    <w:r>
      <w:tab/>
    </w:r>
    <w:r>
      <w:rPr>
        <w:noProof/>
        <w:lang w:eastAsia="pt-BR"/>
      </w:rPr>
      <w:drawing>
        <wp:inline distT="0" distB="0" distL="0" distR="0">
          <wp:extent cx="781050" cy="914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30804" t="29204" r="32391" b="27589"/>
                  <a:stretch>
                    <a:fillRect/>
                  </a:stretch>
                </pic:blipFill>
                <pic:spPr bwMode="auto">
                  <a:xfrm>
                    <a:off x="0" y="0"/>
                    <a:ext cx="781050" cy="914400"/>
                  </a:xfrm>
                  <a:prstGeom prst="rect">
                    <a:avLst/>
                  </a:prstGeom>
                  <a:noFill/>
                  <a:ln>
                    <a:noFill/>
                  </a:ln>
                </pic:spPr>
              </pic:pic>
            </a:graphicData>
          </a:graphic>
        </wp:inline>
      </w:drawing>
    </w:r>
    <w:r>
      <w:t xml:space="preserve">                 </w:t>
    </w:r>
    <w:r>
      <w:rPr>
        <w:b/>
      </w:rPr>
      <w:t>CONSELHO MUNICIPAL DE ASSISTÊNCIA SOCIAL</w:t>
    </w:r>
  </w:p>
  <w:p w:rsidR="00FA1D96" w:rsidRDefault="00FA1D96" w:rsidP="00FA1D96">
    <w:pPr>
      <w:pStyle w:val="Cabealho"/>
      <w:jc w:val="left"/>
      <w:rPr>
        <w:b/>
      </w:rPr>
    </w:pPr>
    <w:r>
      <w:rPr>
        <w:b/>
      </w:rPr>
      <w:t xml:space="preserve">                                                                              MUNICÍPIO DE VARGEÃO</w:t>
    </w:r>
  </w:p>
  <w:p w:rsidR="00FA1D96" w:rsidRDefault="00FA1D96" w:rsidP="00FA1D96">
    <w:pPr>
      <w:pStyle w:val="Cabealho"/>
      <w:jc w:val="left"/>
      <w:rPr>
        <w:b/>
      </w:rPr>
    </w:pPr>
    <w:r>
      <w:rPr>
        <w:b/>
      </w:rPr>
      <w:t xml:space="preserve">                                                                            ESTADO DE SANTA CATARINA</w:t>
    </w:r>
  </w:p>
  <w:p w:rsidR="00243AF8" w:rsidRDefault="00243AF8" w:rsidP="00FA1D96">
    <w:pPr>
      <w:pStyle w:val="Cabealho"/>
      <w:tabs>
        <w:tab w:val="clear" w:pos="4252"/>
        <w:tab w:val="clear" w:pos="8504"/>
        <w:tab w:val="left" w:pos="195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F8"/>
    <w:rsid w:val="000A68D8"/>
    <w:rsid w:val="001309F3"/>
    <w:rsid w:val="001901E8"/>
    <w:rsid w:val="00224138"/>
    <w:rsid w:val="00243708"/>
    <w:rsid w:val="00243AF8"/>
    <w:rsid w:val="002D7666"/>
    <w:rsid w:val="00526F1D"/>
    <w:rsid w:val="00531816"/>
    <w:rsid w:val="006A29BA"/>
    <w:rsid w:val="006F1F00"/>
    <w:rsid w:val="0076662C"/>
    <w:rsid w:val="0093296E"/>
    <w:rsid w:val="00974211"/>
    <w:rsid w:val="00A12E70"/>
    <w:rsid w:val="00A64661"/>
    <w:rsid w:val="00A808FB"/>
    <w:rsid w:val="00BD2753"/>
    <w:rsid w:val="00C10DFF"/>
    <w:rsid w:val="00C94400"/>
    <w:rsid w:val="00D66D37"/>
    <w:rsid w:val="00DF3F7D"/>
    <w:rsid w:val="00E515B9"/>
    <w:rsid w:val="00E564EE"/>
    <w:rsid w:val="00E83425"/>
    <w:rsid w:val="00FA1D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4C2EC-5372-4A16-8A7F-38279CB7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F8"/>
    <w:pPr>
      <w:spacing w:after="0" w:line="240" w:lineRule="auto"/>
      <w:jc w:val="righ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3AF8"/>
    <w:pPr>
      <w:tabs>
        <w:tab w:val="center" w:pos="4252"/>
        <w:tab w:val="right" w:pos="8504"/>
      </w:tabs>
    </w:pPr>
  </w:style>
  <w:style w:type="character" w:customStyle="1" w:styleId="CabealhoChar">
    <w:name w:val="Cabeçalho Char"/>
    <w:basedOn w:val="Fontepargpadro"/>
    <w:link w:val="Cabealho"/>
    <w:uiPriority w:val="99"/>
    <w:rsid w:val="00243AF8"/>
  </w:style>
  <w:style w:type="paragraph" w:styleId="Rodap">
    <w:name w:val="footer"/>
    <w:basedOn w:val="Normal"/>
    <w:link w:val="RodapChar"/>
    <w:uiPriority w:val="99"/>
    <w:unhideWhenUsed/>
    <w:rsid w:val="00243AF8"/>
    <w:pPr>
      <w:tabs>
        <w:tab w:val="center" w:pos="4252"/>
        <w:tab w:val="right" w:pos="8504"/>
      </w:tabs>
    </w:pPr>
  </w:style>
  <w:style w:type="character" w:customStyle="1" w:styleId="RodapChar">
    <w:name w:val="Rodapé Char"/>
    <w:basedOn w:val="Fontepargpadro"/>
    <w:link w:val="Rodap"/>
    <w:uiPriority w:val="99"/>
    <w:rsid w:val="00243AF8"/>
  </w:style>
  <w:style w:type="paragraph" w:styleId="Textodebalo">
    <w:name w:val="Balloon Text"/>
    <w:basedOn w:val="Normal"/>
    <w:link w:val="TextodebaloChar"/>
    <w:uiPriority w:val="99"/>
    <w:semiHidden/>
    <w:unhideWhenUsed/>
    <w:rsid w:val="006A29BA"/>
    <w:rPr>
      <w:rFonts w:ascii="Segoe UI" w:hAnsi="Segoe UI" w:cs="Segoe UI"/>
      <w:sz w:val="18"/>
      <w:szCs w:val="18"/>
    </w:rPr>
  </w:style>
  <w:style w:type="character" w:customStyle="1" w:styleId="TextodebaloChar">
    <w:name w:val="Texto de balão Char"/>
    <w:basedOn w:val="Fontepargpadro"/>
    <w:link w:val="Textodebalo"/>
    <w:uiPriority w:val="99"/>
    <w:semiHidden/>
    <w:rsid w:val="006A29BA"/>
    <w:rPr>
      <w:rFonts w:ascii="Segoe UI" w:hAnsi="Segoe UI" w:cs="Segoe UI"/>
      <w:sz w:val="18"/>
      <w:szCs w:val="18"/>
    </w:rPr>
  </w:style>
  <w:style w:type="paragraph" w:customStyle="1" w:styleId="western">
    <w:name w:val="western"/>
    <w:basedOn w:val="Normal"/>
    <w:rsid w:val="00D66D37"/>
    <w:pPr>
      <w:spacing w:before="100" w:beforeAutospacing="1" w:after="100" w:afterAutospacing="1"/>
      <w:jc w:val="left"/>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67705">
      <w:bodyDiv w:val="1"/>
      <w:marLeft w:val="0"/>
      <w:marRight w:val="0"/>
      <w:marTop w:val="0"/>
      <w:marBottom w:val="0"/>
      <w:divBdr>
        <w:top w:val="none" w:sz="0" w:space="0" w:color="auto"/>
        <w:left w:val="none" w:sz="0" w:space="0" w:color="auto"/>
        <w:bottom w:val="none" w:sz="0" w:space="0" w:color="auto"/>
        <w:right w:val="none" w:sz="0" w:space="0" w:color="auto"/>
      </w:divBdr>
    </w:div>
    <w:div w:id="1820270112">
      <w:bodyDiv w:val="1"/>
      <w:marLeft w:val="0"/>
      <w:marRight w:val="0"/>
      <w:marTop w:val="0"/>
      <w:marBottom w:val="0"/>
      <w:divBdr>
        <w:top w:val="none" w:sz="0" w:space="0" w:color="auto"/>
        <w:left w:val="none" w:sz="0" w:space="0" w:color="auto"/>
        <w:bottom w:val="none" w:sz="0" w:space="0" w:color="auto"/>
        <w:right w:val="none" w:sz="0" w:space="0" w:color="auto"/>
      </w:divBdr>
    </w:div>
    <w:div w:id="19215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1DDA8617F43CDBF24F49871514F97"/>
        <w:category>
          <w:name w:val="Geral"/>
          <w:gallery w:val="placeholder"/>
        </w:category>
        <w:types>
          <w:type w:val="bbPlcHdr"/>
        </w:types>
        <w:behaviors>
          <w:behavior w:val="content"/>
        </w:behaviors>
        <w:guid w:val="{0A2D5F19-1929-47EC-BC8C-B70822A40298}"/>
      </w:docPartPr>
      <w:docPartBody>
        <w:p w:rsidR="001869B6" w:rsidRDefault="00C73130" w:rsidP="00C73130">
          <w:pPr>
            <w:pStyle w:val="5301DDA8617F43CDBF24F49871514F97"/>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30"/>
    <w:rsid w:val="001869B6"/>
    <w:rsid w:val="002F2326"/>
    <w:rsid w:val="008A7869"/>
    <w:rsid w:val="00915C73"/>
    <w:rsid w:val="00C73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301DDA8617F43CDBF24F49871514F97">
    <w:name w:val="5301DDA8617F43CDBF24F49871514F97"/>
    <w:rsid w:val="00C73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1984</Characters>
  <Application>Microsoft Office Word</Application>
  <DocSecurity>0</DocSecurity>
  <Lines>50</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Dendena</dc:creator>
  <cp:keywords/>
  <dc:description/>
  <cp:lastModifiedBy>Arquivos</cp:lastModifiedBy>
  <cp:revision>2</cp:revision>
  <cp:lastPrinted>2023-02-17T12:22:00Z</cp:lastPrinted>
  <dcterms:created xsi:type="dcterms:W3CDTF">2023-02-22T14:19:00Z</dcterms:created>
  <dcterms:modified xsi:type="dcterms:W3CDTF">2023-02-22T14:19:00Z</dcterms:modified>
</cp:coreProperties>
</file>