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72" w:rsidRDefault="00505772" w:rsidP="00505772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378">
        <w:rPr>
          <w:noProof/>
          <w:lang w:eastAsia="pt-BR"/>
        </w:rPr>
        <w:drawing>
          <wp:inline distT="0" distB="0" distL="0" distR="0" wp14:anchorId="5FF297C3" wp14:editId="78B5080D">
            <wp:extent cx="1990145" cy="11245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122" r="2005" b="27505"/>
                    <a:stretch/>
                  </pic:blipFill>
                  <pic:spPr bwMode="auto">
                    <a:xfrm>
                      <a:off x="0" y="0"/>
                      <a:ext cx="2102958" cy="118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772" w:rsidRPr="00020B00" w:rsidRDefault="00505772" w:rsidP="00505772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20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ESTADO DE SANTA CATARINA</w:t>
      </w:r>
    </w:p>
    <w:p w:rsidR="00E24A29" w:rsidRPr="00506E68" w:rsidRDefault="00E24A29" w:rsidP="00E24A29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0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VARGEÃO</w:t>
      </w:r>
      <w:r w:rsidRPr="00506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>RESOLUÇÃO Nº. 001/202</w:t>
      </w:r>
      <w:r w:rsidR="006747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3261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>Dispõe sobre apr</w:t>
      </w:r>
      <w:r w:rsidR="00674729">
        <w:rPr>
          <w:rFonts w:ascii="Times New Roman" w:hAnsi="Times New Roman" w:cs="Times New Roman"/>
          <w:color w:val="000000" w:themeColor="text1"/>
          <w:sz w:val="24"/>
          <w:szCs w:val="24"/>
        </w:rPr>
        <w:t>ovação do Plano de Trabalho 2022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Conselho Municipal </w:t>
      </w:r>
      <w:r w:rsidRPr="00506E68">
        <w:rPr>
          <w:rFonts w:ascii="Times New Roman" w:hAnsi="Times New Roman" w:cs="Times New Roman"/>
          <w:sz w:val="24"/>
          <w:szCs w:val="24"/>
        </w:rPr>
        <w:t>Dos Direitos Da Pessoa Com Deficiência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Vargeão - COMDE, no uso de suas atribuições legais e de acordo com a lei que municipal nº </w:t>
      </w:r>
      <w:r w:rsidRPr="00506E68">
        <w:rPr>
          <w:rFonts w:ascii="Times New Roman" w:hAnsi="Times New Roman" w:cs="Times New Roman"/>
          <w:b/>
          <w:sz w:val="24"/>
          <w:szCs w:val="24"/>
        </w:rPr>
        <w:t xml:space="preserve">LEI 1.697/2020 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conforme deliberação na reunião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</w:t>
      </w:r>
      <w:r w:rsidRPr="00E36E68">
        <w:rPr>
          <w:rFonts w:ascii="Times New Roman" w:hAnsi="Times New Roman" w:cs="Times New Roman"/>
          <w:sz w:val="24"/>
          <w:szCs w:val="24"/>
        </w:rPr>
        <w:t xml:space="preserve">de </w:t>
      </w:r>
      <w:r w:rsidR="00505772">
        <w:rPr>
          <w:rFonts w:ascii="Times New Roman" w:hAnsi="Times New Roman" w:cs="Times New Roman"/>
          <w:sz w:val="24"/>
          <w:szCs w:val="24"/>
        </w:rPr>
        <w:t>novembro de 2022</w:t>
      </w:r>
      <w:r w:rsidRPr="00E36E68">
        <w:rPr>
          <w:rFonts w:ascii="Times New Roman" w:hAnsi="Times New Roman" w:cs="Times New Roman"/>
          <w:sz w:val="24"/>
          <w:szCs w:val="24"/>
        </w:rPr>
        <w:t xml:space="preserve">, 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constando em ata n° </w:t>
      </w:r>
      <w:r w:rsidR="00505772">
        <w:rPr>
          <w:rFonts w:ascii="Times New Roman" w:hAnsi="Times New Roman" w:cs="Times New Roman"/>
          <w:color w:val="000000" w:themeColor="text1"/>
          <w:sz w:val="24"/>
          <w:szCs w:val="24"/>
        </w:rPr>
        <w:t>001/2022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Resolve: 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1° - Aprovar o Plano de Trabalho do Conselho Municipal </w:t>
      </w:r>
      <w:r w:rsidRPr="00506E68">
        <w:rPr>
          <w:rFonts w:ascii="Times New Roman" w:hAnsi="Times New Roman" w:cs="Times New Roman"/>
          <w:sz w:val="24"/>
          <w:szCs w:val="24"/>
        </w:rPr>
        <w:t>Dos Direitos Da Pessoa Com Deficiência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Vargeão - COMDE 202</w:t>
      </w:r>
      <w:r w:rsidR="005057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2° Esta resolução entra em vigor na data de sua publicação. 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Vargeão, 03 de </w:t>
      </w:r>
      <w:r w:rsidR="00505772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5057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36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4A29" w:rsidRPr="00506E68" w:rsidRDefault="00E24A29" w:rsidP="00505772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A29" w:rsidRPr="00506E68" w:rsidRDefault="00E24A29" w:rsidP="00E24A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>Maritânia</w:t>
      </w:r>
      <w:proofErr w:type="spellEnd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Lúcia </w:t>
      </w:r>
      <w:proofErr w:type="spellStart"/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>Mioteli</w:t>
      </w:r>
      <w:proofErr w:type="spellEnd"/>
    </w:p>
    <w:p w:rsidR="00E24A29" w:rsidRDefault="00E24A29" w:rsidP="00E24A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Presidente do COM</w:t>
      </w:r>
      <w:r w:rsidRPr="00506E6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E24A29" w:rsidRDefault="00E24A29" w:rsidP="00E24A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24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9"/>
    <w:rsid w:val="00020B00"/>
    <w:rsid w:val="00505772"/>
    <w:rsid w:val="00674729"/>
    <w:rsid w:val="00E24A29"/>
    <w:rsid w:val="00E60D1B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833A-9807-43F8-B30E-DA9B4A5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29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569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2022-11-04T14:38:00Z</cp:lastPrinted>
  <dcterms:created xsi:type="dcterms:W3CDTF">2022-11-04T14:55:00Z</dcterms:created>
  <dcterms:modified xsi:type="dcterms:W3CDTF">2022-11-04T14:55:00Z</dcterms:modified>
</cp:coreProperties>
</file>