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3799" w:type="dxa"/>
        <w:tblInd w:w="-5" w:type="dxa"/>
        <w:tblLook w:val="04A0" w:firstRow="1" w:lastRow="0" w:firstColumn="1" w:lastColumn="0" w:noHBand="0" w:noVBand="1"/>
      </w:tblPr>
      <w:tblGrid>
        <w:gridCol w:w="6649"/>
        <w:gridCol w:w="4807"/>
        <w:gridCol w:w="2343"/>
      </w:tblGrid>
      <w:tr w:rsidR="002B4C16" w:rsidRPr="00D036FE" w:rsidTr="00D036FE">
        <w:tc>
          <w:tcPr>
            <w:tcW w:w="6649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Representação</w:t>
            </w:r>
          </w:p>
        </w:tc>
        <w:tc>
          <w:tcPr>
            <w:tcW w:w="4807" w:type="dxa"/>
          </w:tcPr>
          <w:p w:rsidR="00FC654E" w:rsidRPr="00D036FE" w:rsidRDefault="00D036FE" w:rsidP="002B4C1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Conselheiros</w:t>
            </w:r>
          </w:p>
        </w:tc>
        <w:tc>
          <w:tcPr>
            <w:tcW w:w="2343" w:type="dxa"/>
          </w:tcPr>
          <w:p w:rsidR="00FC654E" w:rsidRPr="00D036FE" w:rsidRDefault="00D036FE" w:rsidP="002B4C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Contato</w:t>
            </w:r>
          </w:p>
        </w:tc>
      </w:tr>
      <w:tr w:rsidR="000D6E14" w:rsidRPr="00D036FE" w:rsidTr="00D036FE">
        <w:tc>
          <w:tcPr>
            <w:tcW w:w="6649" w:type="dxa"/>
            <w:vMerge w:val="restart"/>
          </w:tcPr>
          <w:p w:rsidR="000D6E14" w:rsidRPr="00D036FE" w:rsidRDefault="000D6E14" w:rsidP="000D6E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Secretaria Municipal De Assistência Social </w:t>
            </w:r>
          </w:p>
        </w:tc>
        <w:tc>
          <w:tcPr>
            <w:tcW w:w="4807" w:type="dxa"/>
          </w:tcPr>
          <w:p w:rsidR="000D6E14" w:rsidRPr="00D036FE" w:rsidRDefault="000D6E14" w:rsidP="000D6E14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Titular – </w:t>
            </w:r>
            <w:proofErr w:type="spellStart"/>
            <w:r>
              <w:rPr>
                <w:sz w:val="23"/>
                <w:szCs w:val="23"/>
              </w:rPr>
              <w:t>Maridalva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Colpani</w:t>
            </w:r>
            <w:proofErr w:type="spellEnd"/>
          </w:p>
        </w:tc>
        <w:tc>
          <w:tcPr>
            <w:tcW w:w="2343" w:type="dxa"/>
          </w:tcPr>
          <w:p w:rsidR="000D6E14" w:rsidRPr="00D036FE" w:rsidRDefault="000D6E14" w:rsidP="000D6E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49- 9.9924-2121</w:t>
            </w:r>
          </w:p>
        </w:tc>
      </w:tr>
      <w:tr w:rsidR="002B4C16" w:rsidRPr="00D036FE" w:rsidTr="00D036FE">
        <w:tc>
          <w:tcPr>
            <w:tcW w:w="6649" w:type="dxa"/>
            <w:vMerge/>
          </w:tcPr>
          <w:p w:rsidR="002B4C16" w:rsidRPr="00D036FE" w:rsidRDefault="002B4C1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2B4C16" w:rsidRPr="00D036FE" w:rsidRDefault="00D036FE" w:rsidP="002B4C1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Suplente </w:t>
            </w:r>
            <w:r w:rsidR="000D6E14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D6E14">
              <w:rPr>
                <w:rFonts w:asciiTheme="majorHAnsi" w:hAnsiTheme="majorHAnsi" w:cstheme="majorHAnsi"/>
                <w:sz w:val="24"/>
                <w:szCs w:val="24"/>
              </w:rPr>
              <w:t xml:space="preserve">Aline </w:t>
            </w:r>
            <w:proofErr w:type="spellStart"/>
            <w:r w:rsidR="000D6E14">
              <w:rPr>
                <w:rFonts w:asciiTheme="majorHAnsi" w:hAnsiTheme="majorHAnsi" w:cstheme="majorHAnsi"/>
                <w:sz w:val="24"/>
                <w:szCs w:val="24"/>
              </w:rPr>
              <w:t>Dendena</w:t>
            </w:r>
            <w:proofErr w:type="spellEnd"/>
          </w:p>
        </w:tc>
        <w:tc>
          <w:tcPr>
            <w:tcW w:w="2343" w:type="dxa"/>
          </w:tcPr>
          <w:p w:rsidR="002B4C16" w:rsidRPr="00D036FE" w:rsidRDefault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49-9.99</w:t>
            </w:r>
            <w:r w:rsidR="000D6E14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4-</w:t>
            </w:r>
            <w:r w:rsidR="000D6E14">
              <w:rPr>
                <w:rFonts w:asciiTheme="majorHAnsi" w:hAnsiTheme="majorHAnsi" w:cstheme="majorHAnsi"/>
                <w:sz w:val="24"/>
                <w:szCs w:val="24"/>
              </w:rPr>
              <w:t>6556</w:t>
            </w:r>
          </w:p>
        </w:tc>
      </w:tr>
      <w:tr w:rsidR="00B174ED" w:rsidRPr="00D036FE" w:rsidTr="00D036FE">
        <w:trPr>
          <w:trHeight w:val="70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Saúde</w:t>
            </w:r>
          </w:p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Titular -Sônia Maia Bonan</w:t>
            </w:r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49- 9.9964-2659</w:t>
            </w:r>
          </w:p>
        </w:tc>
      </w:tr>
      <w:tr w:rsidR="00B174ED" w:rsidRPr="00D036FE" w:rsidTr="00D036FE"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Suplente - </w:t>
            </w:r>
            <w:proofErr w:type="spellStart"/>
            <w:r w:rsidR="000D6E14" w:rsidRPr="000D6E14">
              <w:rPr>
                <w:rFonts w:asciiTheme="majorHAnsi" w:hAnsiTheme="majorHAnsi" w:cstheme="majorHAnsi"/>
                <w:sz w:val="24"/>
                <w:szCs w:val="24"/>
              </w:rPr>
              <w:t>Siridiane</w:t>
            </w:r>
            <w:proofErr w:type="spellEnd"/>
            <w:r w:rsidR="000D6E14"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D6E14" w:rsidRPr="000D6E14">
              <w:rPr>
                <w:rFonts w:asciiTheme="majorHAnsi" w:hAnsiTheme="majorHAnsi" w:cstheme="majorHAnsi"/>
                <w:sz w:val="24"/>
                <w:szCs w:val="24"/>
              </w:rPr>
              <w:t>Waess</w:t>
            </w:r>
            <w:proofErr w:type="spellEnd"/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</w:t>
            </w:r>
            <w:r w:rsidR="000D6E14">
              <w:rPr>
                <w:rFonts w:asciiTheme="majorHAnsi" w:hAnsiTheme="majorHAnsi" w:cstheme="majorHAnsi"/>
                <w:sz w:val="24"/>
                <w:szCs w:val="24"/>
              </w:rPr>
              <w:t>9943-3920</w:t>
            </w:r>
          </w:p>
        </w:tc>
      </w:tr>
      <w:tr w:rsidR="00B174ED" w:rsidRPr="00D036FE" w:rsidTr="00D036FE">
        <w:trPr>
          <w:trHeight w:val="315"/>
        </w:trPr>
        <w:tc>
          <w:tcPr>
            <w:tcW w:w="6649" w:type="dxa"/>
            <w:vMerge w:val="restart"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36FE">
              <w:rPr>
                <w:rFonts w:asciiTheme="majorHAnsi" w:hAnsiTheme="majorHAnsi" w:cstheme="majorHAnsi"/>
                <w:sz w:val="24"/>
                <w:szCs w:val="24"/>
              </w:rPr>
              <w:t>Secretaria Municipal De Educação E Esportes</w:t>
            </w: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Titular – </w:t>
            </w:r>
            <w:r w:rsidR="000D6E14"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Carmen </w:t>
            </w:r>
            <w:proofErr w:type="spellStart"/>
            <w:r w:rsidR="000D6E14" w:rsidRPr="00B174ED">
              <w:rPr>
                <w:rFonts w:asciiTheme="majorHAnsi" w:hAnsiTheme="majorHAnsi" w:cstheme="majorHAnsi"/>
                <w:sz w:val="24"/>
                <w:szCs w:val="24"/>
              </w:rPr>
              <w:t>Raymundi</w:t>
            </w:r>
            <w:proofErr w:type="spellEnd"/>
          </w:p>
        </w:tc>
        <w:tc>
          <w:tcPr>
            <w:tcW w:w="2343" w:type="dxa"/>
          </w:tcPr>
          <w:p w:rsidR="00B174ED" w:rsidRPr="00D036FE" w:rsidRDefault="000D6E14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49-9.9919-2524</w:t>
            </w:r>
          </w:p>
        </w:tc>
      </w:tr>
      <w:tr w:rsidR="00B174ED" w:rsidRPr="00D036FE" w:rsidTr="00D036FE">
        <w:trPr>
          <w:trHeight w:val="226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B174ED" w:rsidP="00B174E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Suplente – </w:t>
            </w:r>
            <w:proofErr w:type="spellStart"/>
            <w:r w:rsidR="000D6E14">
              <w:rPr>
                <w:rFonts w:asciiTheme="majorHAnsi" w:hAnsiTheme="majorHAnsi" w:cstheme="majorHAnsi"/>
                <w:sz w:val="24"/>
                <w:szCs w:val="24"/>
              </w:rPr>
              <w:t>Pricila</w:t>
            </w:r>
            <w:proofErr w:type="spellEnd"/>
            <w:r w:rsidR="000D6E14">
              <w:rPr>
                <w:rFonts w:asciiTheme="majorHAnsi" w:hAnsiTheme="majorHAnsi" w:cstheme="majorHAnsi"/>
                <w:sz w:val="24"/>
                <w:szCs w:val="24"/>
              </w:rPr>
              <w:t xml:space="preserve"> Tobias</w:t>
            </w:r>
          </w:p>
        </w:tc>
        <w:tc>
          <w:tcPr>
            <w:tcW w:w="2343" w:type="dxa"/>
          </w:tcPr>
          <w:p w:rsidR="00B174ED" w:rsidRPr="00D036FE" w:rsidRDefault="000D6E14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49- 9.9926-3661</w:t>
            </w:r>
          </w:p>
        </w:tc>
      </w:tr>
      <w:tr w:rsidR="00B174ED" w:rsidRPr="00D036FE" w:rsidTr="00D036FE">
        <w:trPr>
          <w:trHeight w:val="230"/>
        </w:trPr>
        <w:tc>
          <w:tcPr>
            <w:tcW w:w="6649" w:type="dxa"/>
            <w:vMerge w:val="restart"/>
          </w:tcPr>
          <w:p w:rsidR="00B174ED" w:rsidRPr="00D036FE" w:rsidRDefault="000D6E14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Representantes de APP - Associação de Pais e Professores</w:t>
            </w: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</w:tcPr>
          <w:p w:rsidR="00B174ED" w:rsidRPr="00D036FE" w:rsidRDefault="000D6E14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Titular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-  Daniela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Salvi</w:t>
            </w:r>
            <w:proofErr w:type="spellEnd"/>
          </w:p>
        </w:tc>
        <w:tc>
          <w:tcPr>
            <w:tcW w:w="2343" w:type="dxa"/>
          </w:tcPr>
          <w:p w:rsidR="00B174ED" w:rsidRPr="00D036FE" w:rsidRDefault="000D6E14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49-9.9927-2540</w:t>
            </w:r>
          </w:p>
        </w:tc>
      </w:tr>
      <w:tr w:rsidR="00B174ED" w:rsidRPr="00D036FE" w:rsidTr="00D036FE">
        <w:trPr>
          <w:trHeight w:val="234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0D6E14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Suplente – Fábio André </w:t>
            </w:r>
            <w:proofErr w:type="spellStart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Bertol</w:t>
            </w:r>
            <w:proofErr w:type="spellEnd"/>
          </w:p>
        </w:tc>
        <w:tc>
          <w:tcPr>
            <w:tcW w:w="2343" w:type="dxa"/>
          </w:tcPr>
          <w:p w:rsidR="00B174ED" w:rsidRPr="00D036FE" w:rsidRDefault="000D6E14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49- 9.9828-5097</w:t>
            </w:r>
          </w:p>
        </w:tc>
      </w:tr>
      <w:tr w:rsidR="00B174ED" w:rsidRPr="00D036FE" w:rsidTr="00D036FE">
        <w:trPr>
          <w:trHeight w:val="330"/>
        </w:trPr>
        <w:tc>
          <w:tcPr>
            <w:tcW w:w="6649" w:type="dxa"/>
            <w:vMerge w:val="restart"/>
          </w:tcPr>
          <w:p w:rsidR="00B174ED" w:rsidRPr="00D036FE" w:rsidRDefault="000D6E14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Representante de seguimento religioso</w:t>
            </w:r>
          </w:p>
        </w:tc>
        <w:tc>
          <w:tcPr>
            <w:tcW w:w="4807" w:type="dxa"/>
          </w:tcPr>
          <w:p w:rsidR="00B174ED" w:rsidRPr="00D036FE" w:rsidRDefault="000D6E14" w:rsidP="00B174ED">
            <w:pPr>
              <w:tabs>
                <w:tab w:val="left" w:pos="1440"/>
                <w:tab w:val="left" w:pos="1980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Titular – </w:t>
            </w:r>
            <w:proofErr w:type="spellStart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Ledi</w:t>
            </w:r>
            <w:proofErr w:type="spellEnd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 Lamb </w:t>
            </w:r>
            <w:proofErr w:type="spellStart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Allebrant</w:t>
            </w:r>
            <w:proofErr w:type="spellEnd"/>
          </w:p>
        </w:tc>
        <w:tc>
          <w:tcPr>
            <w:tcW w:w="2343" w:type="dxa"/>
          </w:tcPr>
          <w:p w:rsidR="00B174ED" w:rsidRPr="00D036FE" w:rsidRDefault="000D6E14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49- 9.9977-2357</w:t>
            </w:r>
          </w:p>
        </w:tc>
      </w:tr>
      <w:tr w:rsidR="00B174ED" w:rsidRPr="00D036FE" w:rsidTr="00D036FE">
        <w:trPr>
          <w:trHeight w:val="195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0D6E14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Suplente – Ilda Catarina </w:t>
            </w:r>
            <w:proofErr w:type="spellStart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Berté</w:t>
            </w:r>
            <w:proofErr w:type="spellEnd"/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74ED" w:rsidRPr="00D036FE" w:rsidTr="00D036FE">
        <w:trPr>
          <w:trHeight w:val="255"/>
        </w:trPr>
        <w:tc>
          <w:tcPr>
            <w:tcW w:w="6649" w:type="dxa"/>
            <w:vMerge w:val="restart"/>
          </w:tcPr>
          <w:p w:rsidR="00B174ED" w:rsidRPr="00D036FE" w:rsidRDefault="000D6E14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Representante de entidade ou organização da sociedade civil composta por adolescentes</w:t>
            </w:r>
          </w:p>
        </w:tc>
        <w:tc>
          <w:tcPr>
            <w:tcW w:w="4807" w:type="dxa"/>
          </w:tcPr>
          <w:p w:rsidR="00B174ED" w:rsidRPr="00D036FE" w:rsidRDefault="000D6E14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Titular – Evelyn </w:t>
            </w:r>
            <w:proofErr w:type="spellStart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Cristófoli</w:t>
            </w:r>
            <w:proofErr w:type="spellEnd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 Marques</w:t>
            </w:r>
          </w:p>
        </w:tc>
        <w:tc>
          <w:tcPr>
            <w:tcW w:w="2343" w:type="dxa"/>
          </w:tcPr>
          <w:p w:rsidR="00B174ED" w:rsidRPr="00D036FE" w:rsidRDefault="000D6E14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49-9.9820-5097</w:t>
            </w:r>
          </w:p>
        </w:tc>
      </w:tr>
      <w:tr w:rsidR="00B174ED" w:rsidRPr="00D036FE" w:rsidTr="00D036FE">
        <w:trPr>
          <w:trHeight w:val="270"/>
        </w:trPr>
        <w:tc>
          <w:tcPr>
            <w:tcW w:w="6649" w:type="dxa"/>
            <w:vMerge/>
          </w:tcPr>
          <w:p w:rsidR="00B174ED" w:rsidRPr="00D036FE" w:rsidRDefault="00B174ED" w:rsidP="00B17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7" w:type="dxa"/>
          </w:tcPr>
          <w:p w:rsidR="00B174ED" w:rsidRPr="00D036FE" w:rsidRDefault="000D6E14" w:rsidP="00B174E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Suplente – Isabela </w:t>
            </w:r>
            <w:proofErr w:type="spellStart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Angonese</w:t>
            </w:r>
            <w:proofErr w:type="spellEnd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0D6E14">
              <w:rPr>
                <w:rFonts w:asciiTheme="majorHAnsi" w:hAnsiTheme="majorHAnsi" w:cstheme="majorHAnsi"/>
                <w:sz w:val="24"/>
                <w:szCs w:val="24"/>
              </w:rPr>
              <w:t>Guiotto</w:t>
            </w:r>
            <w:proofErr w:type="spellEnd"/>
          </w:p>
        </w:tc>
        <w:tc>
          <w:tcPr>
            <w:tcW w:w="2343" w:type="dxa"/>
          </w:tcPr>
          <w:p w:rsidR="00B174ED" w:rsidRPr="00D036FE" w:rsidRDefault="00B174ED" w:rsidP="00B174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4654C" w:rsidRDefault="0014654C">
      <w:bookmarkStart w:id="0" w:name="_GoBack"/>
      <w:bookmarkEnd w:id="0"/>
    </w:p>
    <w:sectPr w:rsidR="0014654C" w:rsidSect="00A23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FEA" w:rsidRDefault="00692FEA" w:rsidP="00A2356A">
      <w:pPr>
        <w:spacing w:after="0" w:line="240" w:lineRule="auto"/>
      </w:pPr>
      <w:r>
        <w:separator/>
      </w:r>
    </w:p>
  </w:endnote>
  <w:endnote w:type="continuationSeparator" w:id="0">
    <w:p w:rsidR="00692FEA" w:rsidRDefault="00692FEA" w:rsidP="00A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FEA" w:rsidRDefault="00692FEA" w:rsidP="00A2356A">
      <w:pPr>
        <w:spacing w:after="0" w:line="240" w:lineRule="auto"/>
      </w:pPr>
      <w:r>
        <w:separator/>
      </w:r>
    </w:p>
  </w:footnote>
  <w:footnote w:type="continuationSeparator" w:id="0">
    <w:p w:rsidR="00692FEA" w:rsidRDefault="00692FEA" w:rsidP="00A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21F75"/>
    <w:multiLevelType w:val="hybridMultilevel"/>
    <w:tmpl w:val="B4D0070C"/>
    <w:lvl w:ilvl="0" w:tplc="BB067376">
      <w:start w:val="3"/>
      <w:numFmt w:val="lowerLetter"/>
      <w:lvlText w:val="%1.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E"/>
    <w:rsid w:val="000D6E14"/>
    <w:rsid w:val="0014654C"/>
    <w:rsid w:val="001E273E"/>
    <w:rsid w:val="002B4C16"/>
    <w:rsid w:val="003222BF"/>
    <w:rsid w:val="00370253"/>
    <w:rsid w:val="004563F7"/>
    <w:rsid w:val="004C5E8E"/>
    <w:rsid w:val="005776FD"/>
    <w:rsid w:val="00692FEA"/>
    <w:rsid w:val="008D069C"/>
    <w:rsid w:val="009954F2"/>
    <w:rsid w:val="00A2356A"/>
    <w:rsid w:val="00AD3CBB"/>
    <w:rsid w:val="00B174ED"/>
    <w:rsid w:val="00C32809"/>
    <w:rsid w:val="00CF2A7F"/>
    <w:rsid w:val="00D036FE"/>
    <w:rsid w:val="00E43C4D"/>
    <w:rsid w:val="00F666CF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118AA"/>
  <w15:chartTrackingRefBased/>
  <w15:docId w15:val="{867104F7-81FC-48AC-B991-FD32254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56A"/>
  </w:style>
  <w:style w:type="paragraph" w:styleId="Rodap">
    <w:name w:val="footer"/>
    <w:basedOn w:val="Normal"/>
    <w:link w:val="RodapChar"/>
    <w:uiPriority w:val="99"/>
    <w:unhideWhenUsed/>
    <w:rsid w:val="00A2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Aline</cp:lastModifiedBy>
  <cp:revision>11</cp:revision>
  <dcterms:created xsi:type="dcterms:W3CDTF">2021-03-30T17:39:00Z</dcterms:created>
  <dcterms:modified xsi:type="dcterms:W3CDTF">2021-04-20T17:36:00Z</dcterms:modified>
</cp:coreProperties>
</file>