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B4" w:rsidRPr="003522CB" w:rsidRDefault="006B14B4" w:rsidP="006B14B4">
      <w:pPr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>CONSELHO MUNICIPAL DOS DIREITOS DA CRIANÇA E D</w:t>
      </w:r>
      <w:r>
        <w:rPr>
          <w:rFonts w:ascii="Arial" w:hAnsi="Arial" w:cs="Arial"/>
          <w:sz w:val="24"/>
          <w:szCs w:val="24"/>
        </w:rPr>
        <w:t xml:space="preserve">O ADOLESCENTE DE VARGEÃO/SC </w:t>
      </w:r>
      <w:r w:rsidRPr="003522CB">
        <w:rPr>
          <w:rFonts w:ascii="Arial" w:hAnsi="Arial" w:cs="Arial"/>
          <w:sz w:val="24"/>
          <w:szCs w:val="24"/>
        </w:rPr>
        <w:t xml:space="preserve">- CMDCA </w:t>
      </w:r>
    </w:p>
    <w:p w:rsidR="00E9447A" w:rsidRDefault="00E9447A" w:rsidP="006B14B4">
      <w:pPr>
        <w:rPr>
          <w:rFonts w:ascii="Arial" w:hAnsi="Arial" w:cs="Arial"/>
          <w:sz w:val="24"/>
          <w:szCs w:val="24"/>
        </w:rPr>
      </w:pPr>
    </w:p>
    <w:p w:rsidR="006B14B4" w:rsidRDefault="00564A29" w:rsidP="006B14B4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EDITAL N.° 005</w:t>
      </w:r>
      <w:r w:rsidR="006B14B4" w:rsidRPr="003522CB">
        <w:rPr>
          <w:rFonts w:ascii="Arial" w:hAnsi="Arial" w:cs="Arial"/>
          <w:sz w:val="24"/>
          <w:szCs w:val="24"/>
        </w:rPr>
        <w:t xml:space="preserve">/2015. </w:t>
      </w:r>
      <w:r w:rsidR="00695F68">
        <w:rPr>
          <w:rFonts w:ascii="Arial" w:hAnsi="Arial" w:cs="Arial"/>
          <w:sz w:val="24"/>
          <w:szCs w:val="24"/>
        </w:rPr>
        <w:t xml:space="preserve">    </w:t>
      </w:r>
      <w:r w:rsidR="006B14B4" w:rsidRPr="003522CB">
        <w:rPr>
          <w:rFonts w:ascii="Arial" w:hAnsi="Arial" w:cs="Arial"/>
          <w:sz w:val="24"/>
          <w:szCs w:val="24"/>
        </w:rPr>
        <w:t xml:space="preserve">ELEIÇÃO PARA CONSELHEIRO TUTELAR </w:t>
      </w:r>
    </w:p>
    <w:bookmarkEnd w:id="0"/>
    <w:p w:rsidR="00E9447A" w:rsidRPr="003522CB" w:rsidRDefault="00E9447A" w:rsidP="006B14B4">
      <w:pPr>
        <w:rPr>
          <w:rFonts w:ascii="Arial" w:hAnsi="Arial" w:cs="Arial"/>
          <w:sz w:val="24"/>
          <w:szCs w:val="24"/>
        </w:rPr>
      </w:pPr>
    </w:p>
    <w:p w:rsidR="006B14B4" w:rsidRPr="003522CB" w:rsidRDefault="006B14B4" w:rsidP="006B14B4">
      <w:pPr>
        <w:jc w:val="both"/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>Dispõe sobre</w:t>
      </w:r>
      <w:r>
        <w:rPr>
          <w:rFonts w:ascii="Arial" w:hAnsi="Arial" w:cs="Arial"/>
          <w:sz w:val="24"/>
          <w:szCs w:val="24"/>
        </w:rPr>
        <w:t xml:space="preserve"> a </w:t>
      </w:r>
      <w:r w:rsidR="00564A29">
        <w:rPr>
          <w:rFonts w:ascii="Arial" w:hAnsi="Arial" w:cs="Arial"/>
          <w:sz w:val="24"/>
          <w:szCs w:val="24"/>
        </w:rPr>
        <w:t>homologação</w:t>
      </w:r>
      <w:r>
        <w:rPr>
          <w:rFonts w:ascii="Arial" w:hAnsi="Arial" w:cs="Arial"/>
          <w:sz w:val="24"/>
          <w:szCs w:val="24"/>
        </w:rPr>
        <w:t xml:space="preserve"> dos candidatos aprovados na prova de conhecimentos, de informática e da avaliação psicológica </w:t>
      </w:r>
      <w:r w:rsidR="00564A29">
        <w:rPr>
          <w:rFonts w:ascii="Arial" w:hAnsi="Arial" w:cs="Arial"/>
          <w:sz w:val="24"/>
          <w:szCs w:val="24"/>
        </w:rPr>
        <w:t xml:space="preserve">e aptos </w:t>
      </w:r>
      <w:r w:rsidR="00EB26B8">
        <w:rPr>
          <w:rFonts w:ascii="Arial" w:hAnsi="Arial" w:cs="Arial"/>
          <w:sz w:val="24"/>
          <w:szCs w:val="24"/>
        </w:rPr>
        <w:t xml:space="preserve">para o processo de escolha a </w:t>
      </w:r>
      <w:r w:rsidRPr="003522CB">
        <w:rPr>
          <w:rFonts w:ascii="Arial" w:hAnsi="Arial" w:cs="Arial"/>
          <w:sz w:val="24"/>
          <w:szCs w:val="24"/>
        </w:rPr>
        <w:t xml:space="preserve">membro do Conselho Tutelar. </w:t>
      </w:r>
    </w:p>
    <w:p w:rsidR="00EB26B8" w:rsidRPr="003522CB" w:rsidRDefault="006B14B4" w:rsidP="00EB26B8">
      <w:pPr>
        <w:jc w:val="both"/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>O Conselho Municipal dos Direitos da Criança e do Adolescente d</w:t>
      </w:r>
      <w:r>
        <w:rPr>
          <w:rFonts w:ascii="Arial" w:hAnsi="Arial" w:cs="Arial"/>
          <w:sz w:val="24"/>
          <w:szCs w:val="24"/>
        </w:rPr>
        <w:t>o Município de VARGEÃO-SC</w:t>
      </w:r>
      <w:r w:rsidR="00EB26B8">
        <w:rPr>
          <w:rFonts w:ascii="Arial" w:hAnsi="Arial" w:cs="Arial"/>
          <w:sz w:val="24"/>
          <w:szCs w:val="24"/>
        </w:rPr>
        <w:t xml:space="preserve"> </w:t>
      </w:r>
      <w:r w:rsidRPr="003522CB">
        <w:rPr>
          <w:rFonts w:ascii="Arial" w:hAnsi="Arial" w:cs="Arial"/>
          <w:sz w:val="24"/>
          <w:szCs w:val="24"/>
        </w:rPr>
        <w:t>(CMDCA)</w:t>
      </w:r>
      <w:proofErr w:type="gramStart"/>
      <w:r w:rsidRPr="003522CB">
        <w:rPr>
          <w:rFonts w:ascii="Arial" w:hAnsi="Arial" w:cs="Arial"/>
          <w:sz w:val="24"/>
          <w:szCs w:val="24"/>
        </w:rPr>
        <w:t>,</w:t>
      </w:r>
      <w:r w:rsidR="00F74256">
        <w:rPr>
          <w:rFonts w:ascii="Arial" w:hAnsi="Arial" w:cs="Arial"/>
          <w:sz w:val="24"/>
          <w:szCs w:val="24"/>
        </w:rPr>
        <w:t xml:space="preserve"> </w:t>
      </w:r>
      <w:r w:rsidR="00564A29">
        <w:rPr>
          <w:rFonts w:ascii="Arial" w:hAnsi="Arial" w:cs="Arial"/>
          <w:sz w:val="24"/>
          <w:szCs w:val="24"/>
        </w:rPr>
        <w:t>torna</w:t>
      </w:r>
      <w:proofErr w:type="gramEnd"/>
      <w:r w:rsidR="00564A29">
        <w:rPr>
          <w:rFonts w:ascii="Arial" w:hAnsi="Arial" w:cs="Arial"/>
          <w:sz w:val="24"/>
          <w:szCs w:val="24"/>
        </w:rPr>
        <w:t xml:space="preserve"> público e homologa </w:t>
      </w:r>
      <w:r w:rsidRPr="003522CB">
        <w:rPr>
          <w:rFonts w:ascii="Arial" w:hAnsi="Arial" w:cs="Arial"/>
          <w:sz w:val="24"/>
          <w:szCs w:val="24"/>
        </w:rPr>
        <w:t xml:space="preserve">a relação </w:t>
      </w:r>
      <w:r>
        <w:rPr>
          <w:rFonts w:ascii="Arial" w:hAnsi="Arial" w:cs="Arial"/>
          <w:sz w:val="24"/>
          <w:szCs w:val="24"/>
        </w:rPr>
        <w:t>dos</w:t>
      </w:r>
      <w:r w:rsidRPr="00352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candidatos aprovados na prova de conhecimentos, de informática e da avaliação psicológica</w:t>
      </w:r>
      <w:r w:rsidR="00EB26B8" w:rsidRPr="00EB26B8">
        <w:rPr>
          <w:rFonts w:ascii="Arial" w:hAnsi="Arial" w:cs="Arial"/>
          <w:sz w:val="24"/>
          <w:szCs w:val="24"/>
        </w:rPr>
        <w:t xml:space="preserve"> </w:t>
      </w:r>
      <w:r w:rsidR="00564A29">
        <w:rPr>
          <w:rFonts w:ascii="Arial" w:hAnsi="Arial" w:cs="Arial"/>
          <w:sz w:val="24"/>
          <w:szCs w:val="24"/>
        </w:rPr>
        <w:t xml:space="preserve">e aptos </w:t>
      </w:r>
      <w:r w:rsidR="00EB26B8">
        <w:rPr>
          <w:rFonts w:ascii="Arial" w:hAnsi="Arial" w:cs="Arial"/>
          <w:sz w:val="24"/>
          <w:szCs w:val="24"/>
        </w:rPr>
        <w:t xml:space="preserve">para o processo de escolha a </w:t>
      </w:r>
      <w:r w:rsidR="00EB26B8" w:rsidRPr="003522CB">
        <w:rPr>
          <w:rFonts w:ascii="Arial" w:hAnsi="Arial" w:cs="Arial"/>
          <w:sz w:val="24"/>
          <w:szCs w:val="24"/>
        </w:rPr>
        <w:t xml:space="preserve">membro do Conselho Tutelar. </w:t>
      </w:r>
    </w:p>
    <w:p w:rsidR="006B14B4" w:rsidRDefault="006B14B4" w:rsidP="006B14B4">
      <w:pPr>
        <w:jc w:val="both"/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 xml:space="preserve"> </w:t>
      </w:r>
    </w:p>
    <w:p w:rsidR="00E9447A" w:rsidRPr="003522CB" w:rsidRDefault="00E9447A" w:rsidP="006B14B4">
      <w:pPr>
        <w:jc w:val="both"/>
        <w:rPr>
          <w:rFonts w:ascii="Arial" w:hAnsi="Arial" w:cs="Arial"/>
          <w:sz w:val="24"/>
          <w:szCs w:val="24"/>
        </w:rPr>
      </w:pPr>
    </w:p>
    <w:p w:rsidR="00EB26B8" w:rsidRPr="00E9447A" w:rsidRDefault="006B14B4">
      <w:pPr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 xml:space="preserve"> • Relação de Candidatos </w:t>
      </w:r>
      <w:r w:rsidR="00E9447A">
        <w:rPr>
          <w:rFonts w:ascii="Arial" w:hAnsi="Arial" w:cs="Arial"/>
          <w:sz w:val="24"/>
          <w:szCs w:val="24"/>
        </w:rPr>
        <w:t>aprovados</w:t>
      </w:r>
      <w:r w:rsidRPr="003522CB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743"/>
        <w:gridCol w:w="4012"/>
      </w:tblGrid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r w:rsidRPr="00EB26B8">
              <w:rPr>
                <w:rFonts w:ascii="Arial" w:hAnsi="Arial" w:cs="Arial"/>
              </w:rPr>
              <w:t>001 – ELIANE APARECIDA RECH BERTÉ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proofErr w:type="gramStart"/>
            <w:r w:rsidRPr="00EB26B8">
              <w:rPr>
                <w:rFonts w:ascii="Arial" w:hAnsi="Arial" w:cs="Arial"/>
              </w:rPr>
              <w:t>002 – MONIQUE OLIVEIRA</w:t>
            </w:r>
            <w:proofErr w:type="gramEnd"/>
            <w:r w:rsidRPr="00EB26B8">
              <w:rPr>
                <w:rFonts w:ascii="Arial" w:hAnsi="Arial" w:cs="Arial"/>
              </w:rPr>
              <w:t xml:space="preserve"> DE PRÁ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r w:rsidRPr="00EB26B8">
              <w:rPr>
                <w:rFonts w:ascii="Arial" w:hAnsi="Arial" w:cs="Arial"/>
              </w:rPr>
              <w:t>003 – GICELE MAZOCHI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r w:rsidRPr="00EB26B8">
              <w:rPr>
                <w:rFonts w:ascii="Arial" w:hAnsi="Arial" w:cs="Arial"/>
              </w:rPr>
              <w:t>004 – CLEOCI ROSANI MANFRIN DA SILVA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proofErr w:type="gramStart"/>
            <w:r w:rsidRPr="00EB26B8">
              <w:rPr>
                <w:rFonts w:ascii="Arial" w:hAnsi="Arial" w:cs="Arial"/>
              </w:rPr>
              <w:t>005 – SUZANA CARVALHO VELOSO</w:t>
            </w:r>
            <w:proofErr w:type="gramEnd"/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r w:rsidRPr="00EB26B8">
              <w:rPr>
                <w:rFonts w:ascii="Arial" w:hAnsi="Arial" w:cs="Arial"/>
              </w:rPr>
              <w:t>006 – REGIS PIOVEZANI DOS SANTOS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proofErr w:type="gramStart"/>
            <w:r w:rsidRPr="00EB26B8">
              <w:rPr>
                <w:rFonts w:ascii="Arial" w:hAnsi="Arial" w:cs="Arial"/>
              </w:rPr>
              <w:t>007 – ANA</w:t>
            </w:r>
            <w:proofErr w:type="gramEnd"/>
            <w:r w:rsidRPr="00EB26B8">
              <w:rPr>
                <w:rFonts w:ascii="Arial" w:hAnsi="Arial" w:cs="Arial"/>
              </w:rPr>
              <w:t xml:space="preserve"> DE JESUS DIAS DANIELLI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proofErr w:type="gramStart"/>
            <w:r w:rsidRPr="00EB26B8">
              <w:rPr>
                <w:rFonts w:ascii="Arial" w:hAnsi="Arial" w:cs="Arial"/>
              </w:rPr>
              <w:t>008 – MARCIO JOSE FERREIRA BARBOSA</w:t>
            </w:r>
            <w:proofErr w:type="gramEnd"/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</w:tbl>
    <w:p w:rsidR="00EB26B8" w:rsidRDefault="00EB26B8" w:rsidP="006B14B4">
      <w:pPr>
        <w:spacing w:after="0"/>
        <w:rPr>
          <w:rFonts w:ascii="Arial" w:hAnsi="Arial" w:cs="Arial"/>
          <w:sz w:val="24"/>
          <w:szCs w:val="24"/>
        </w:rPr>
      </w:pPr>
    </w:p>
    <w:p w:rsidR="00EB26B8" w:rsidRDefault="00EB26B8" w:rsidP="006B14B4">
      <w:pPr>
        <w:spacing w:after="0"/>
        <w:rPr>
          <w:rFonts w:ascii="Arial" w:hAnsi="Arial" w:cs="Arial"/>
          <w:sz w:val="24"/>
          <w:szCs w:val="24"/>
        </w:rPr>
      </w:pPr>
    </w:p>
    <w:p w:rsidR="006B14B4" w:rsidRDefault="006B14B4" w:rsidP="006B14B4">
      <w:pPr>
        <w:spacing w:after="0"/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 xml:space="preserve">Este edital entrará em </w:t>
      </w:r>
      <w:r>
        <w:rPr>
          <w:rFonts w:ascii="Arial" w:hAnsi="Arial" w:cs="Arial"/>
          <w:sz w:val="24"/>
          <w:szCs w:val="24"/>
        </w:rPr>
        <w:t xml:space="preserve">vigor na data de sua </w:t>
      </w:r>
      <w:proofErr w:type="spellStart"/>
      <w:r>
        <w:rPr>
          <w:rFonts w:ascii="Arial" w:hAnsi="Arial" w:cs="Arial"/>
          <w:sz w:val="24"/>
          <w:szCs w:val="24"/>
        </w:rPr>
        <w:t>publiação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9447A" w:rsidRDefault="00E9447A" w:rsidP="006B14B4">
      <w:pPr>
        <w:spacing w:after="0"/>
        <w:rPr>
          <w:rFonts w:ascii="Arial" w:hAnsi="Arial" w:cs="Arial"/>
          <w:sz w:val="24"/>
          <w:szCs w:val="24"/>
        </w:rPr>
      </w:pPr>
    </w:p>
    <w:p w:rsidR="00695F68" w:rsidRDefault="00695F68" w:rsidP="006B14B4">
      <w:pPr>
        <w:spacing w:after="0"/>
        <w:rPr>
          <w:rFonts w:ascii="Arial" w:hAnsi="Arial" w:cs="Arial"/>
          <w:sz w:val="24"/>
          <w:szCs w:val="24"/>
        </w:rPr>
      </w:pPr>
    </w:p>
    <w:p w:rsidR="00695F68" w:rsidRDefault="00695F68" w:rsidP="006B14B4">
      <w:pPr>
        <w:spacing w:after="0"/>
        <w:rPr>
          <w:rFonts w:ascii="Arial" w:hAnsi="Arial" w:cs="Arial"/>
          <w:sz w:val="24"/>
          <w:szCs w:val="24"/>
        </w:rPr>
      </w:pPr>
    </w:p>
    <w:p w:rsidR="00E9447A" w:rsidRDefault="00E9447A" w:rsidP="006B14B4">
      <w:pPr>
        <w:spacing w:after="0"/>
        <w:rPr>
          <w:rFonts w:ascii="Arial" w:hAnsi="Arial" w:cs="Arial"/>
          <w:sz w:val="24"/>
          <w:szCs w:val="24"/>
        </w:rPr>
      </w:pPr>
    </w:p>
    <w:p w:rsidR="006B14B4" w:rsidRPr="003522CB" w:rsidRDefault="006B14B4" w:rsidP="006B14B4">
      <w:pPr>
        <w:spacing w:after="0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VARGEÃO – SC, </w:t>
      </w:r>
      <w:r w:rsidR="00564A29">
        <w:rPr>
          <w:rFonts w:ascii="Arial" w:hAnsi="Arial" w:cs="Arial"/>
          <w:sz w:val="24"/>
          <w:szCs w:val="24"/>
        </w:rPr>
        <w:t>03</w:t>
      </w:r>
      <w:r w:rsidR="00532FC8">
        <w:rPr>
          <w:rFonts w:ascii="Arial" w:hAnsi="Arial" w:cs="Arial"/>
          <w:sz w:val="24"/>
          <w:szCs w:val="24"/>
        </w:rPr>
        <w:t xml:space="preserve"> de </w:t>
      </w:r>
      <w:r w:rsidR="00564A29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6B14B4" w:rsidRDefault="006B14B4" w:rsidP="006B14B4">
      <w:pPr>
        <w:jc w:val="center"/>
        <w:rPr>
          <w:rFonts w:ascii="Arial" w:hAnsi="Arial" w:cs="Arial"/>
          <w:sz w:val="24"/>
          <w:szCs w:val="24"/>
        </w:rPr>
      </w:pPr>
    </w:p>
    <w:p w:rsidR="00695F68" w:rsidRDefault="00695F68" w:rsidP="006B14B4">
      <w:pPr>
        <w:jc w:val="center"/>
        <w:rPr>
          <w:rFonts w:ascii="Arial" w:hAnsi="Arial" w:cs="Arial"/>
          <w:sz w:val="24"/>
          <w:szCs w:val="24"/>
        </w:rPr>
      </w:pPr>
    </w:p>
    <w:p w:rsidR="006B14B4" w:rsidRDefault="006B14B4" w:rsidP="006B14B4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Mariaelena</w:t>
      </w:r>
      <w:proofErr w:type="spellEnd"/>
      <w:r>
        <w:rPr>
          <w:rFonts w:ascii="Arial" w:hAnsi="Arial" w:cs="Arial"/>
          <w:sz w:val="24"/>
          <w:szCs w:val="24"/>
        </w:rPr>
        <w:t xml:space="preserve"> Marini Ribeiro</w:t>
      </w:r>
    </w:p>
    <w:p w:rsidR="006B14B4" w:rsidRPr="003522CB" w:rsidRDefault="006B14B4" w:rsidP="006B14B4">
      <w:pPr>
        <w:jc w:val="center"/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>Presidente CMDCA</w:t>
      </w:r>
    </w:p>
    <w:sectPr w:rsidR="006B14B4" w:rsidRPr="003522CB" w:rsidSect="002B0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0E42"/>
    <w:multiLevelType w:val="hybridMultilevel"/>
    <w:tmpl w:val="72FCA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B4"/>
    <w:rsid w:val="001C3017"/>
    <w:rsid w:val="00283B1F"/>
    <w:rsid w:val="002C59DA"/>
    <w:rsid w:val="00500554"/>
    <w:rsid w:val="00516EAD"/>
    <w:rsid w:val="00532FC8"/>
    <w:rsid w:val="00564A29"/>
    <w:rsid w:val="00607725"/>
    <w:rsid w:val="00695F68"/>
    <w:rsid w:val="006B14B4"/>
    <w:rsid w:val="007865BC"/>
    <w:rsid w:val="009E2742"/>
    <w:rsid w:val="00D41B35"/>
    <w:rsid w:val="00E0764F"/>
    <w:rsid w:val="00E9447A"/>
    <w:rsid w:val="00EB26B8"/>
    <w:rsid w:val="00F7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B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6B8"/>
    <w:pPr>
      <w:ind w:left="720"/>
      <w:contextualSpacing/>
    </w:pPr>
  </w:style>
  <w:style w:type="table" w:styleId="Tabelacomgrade">
    <w:name w:val="Table Grid"/>
    <w:basedOn w:val="Tabelanormal"/>
    <w:uiPriority w:val="59"/>
    <w:rsid w:val="00EB26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B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6B8"/>
    <w:pPr>
      <w:ind w:left="720"/>
      <w:contextualSpacing/>
    </w:pPr>
  </w:style>
  <w:style w:type="table" w:styleId="Tabelacomgrade">
    <w:name w:val="Table Grid"/>
    <w:basedOn w:val="Tabelanormal"/>
    <w:uiPriority w:val="59"/>
    <w:rsid w:val="00EB26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VARGEÃO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VARGEÃO</dc:creator>
  <cp:lastModifiedBy>Arquivos</cp:lastModifiedBy>
  <cp:revision>2</cp:revision>
  <dcterms:created xsi:type="dcterms:W3CDTF">2015-08-03T16:56:00Z</dcterms:created>
  <dcterms:modified xsi:type="dcterms:W3CDTF">2015-08-03T16:56:00Z</dcterms:modified>
</cp:coreProperties>
</file>