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14ABC867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BB4A1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B4A18" w:rsidRPr="00BB4A18">
        <w:rPr>
          <w:rFonts w:ascii="Bookman Old Style" w:hAnsi="Bookman Old Style"/>
          <w:b/>
          <w:bCs/>
          <w:sz w:val="24"/>
          <w:szCs w:val="20"/>
        </w:rPr>
        <w:t>074</w:t>
      </w:r>
      <w:r w:rsidR="004642C7" w:rsidRPr="00BB4A18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5410A5D5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3476B">
        <w:rPr>
          <w:rFonts w:ascii="Bookman Old Style" w:hAnsi="Bookman Old Style"/>
          <w:sz w:val="24"/>
          <w:szCs w:val="20"/>
        </w:rPr>
        <w:t>24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52CD93A" w:rsidR="003069EE" w:rsidRDefault="00376DBD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</w:t>
      </w:r>
      <w:r w:rsidR="003106A2">
        <w:rPr>
          <w:rFonts w:ascii="Bookman Old Style" w:hAnsi="Bookman Old Style"/>
          <w:sz w:val="24"/>
          <w:szCs w:val="24"/>
        </w:rPr>
        <w:t>2</w:t>
      </w:r>
      <w:r w:rsidR="004247EE" w:rsidRPr="004247EE">
        <w:rPr>
          <w:rFonts w:ascii="Bookman Old Style" w:hAnsi="Bookman Old Style"/>
          <w:sz w:val="24"/>
          <w:szCs w:val="24"/>
        </w:rPr>
        <w:t xml:space="preserve">/2005 de </w:t>
      </w:r>
      <w:r w:rsidR="003106A2">
        <w:rPr>
          <w:rFonts w:ascii="Bookman Old Style" w:hAnsi="Bookman Old Style"/>
          <w:sz w:val="24"/>
          <w:szCs w:val="24"/>
        </w:rPr>
        <w:t>2</w:t>
      </w:r>
      <w:r w:rsidR="004247EE" w:rsidRPr="004247EE">
        <w:rPr>
          <w:rFonts w:ascii="Bookman Old Style" w:hAnsi="Bookman Old Style"/>
          <w:sz w:val="24"/>
          <w:szCs w:val="24"/>
        </w:rPr>
        <w:t>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555DBCAC" w14:textId="2E28F956" w:rsidR="00F3476B" w:rsidRDefault="00F3476B" w:rsidP="00F3476B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Administração;</w:t>
      </w:r>
    </w:p>
    <w:p w14:paraId="53DA445B" w14:textId="7777777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777D3D42" w14:textId="35F75007" w:rsidR="004247EE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</w:t>
      </w:r>
      <w:r w:rsidR="007B0602">
        <w:rPr>
          <w:rFonts w:ascii="Bookman Old Style" w:hAnsi="Bookman Old Style"/>
          <w:sz w:val="24"/>
          <w:szCs w:val="24"/>
        </w:rPr>
        <w:t>X</w:t>
      </w:r>
      <w:r>
        <w:rPr>
          <w:rFonts w:ascii="Bookman Old Style" w:hAnsi="Bookman Old Style"/>
          <w:sz w:val="24"/>
          <w:szCs w:val="24"/>
        </w:rPr>
        <w:t xml:space="preserve"> da Lei Complementar nº 065/2014, 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4247EE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27BACA" w14:textId="19BDF211" w:rsidR="004247EE" w:rsidRPr="000D4C0F" w:rsidRDefault="004247EE" w:rsidP="004247E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F3476B">
        <w:rPr>
          <w:rFonts w:ascii="Bookman Old Style" w:hAnsi="Bookman Old Style"/>
          <w:sz w:val="24"/>
          <w:szCs w:val="24"/>
        </w:rPr>
        <w:t>24</w:t>
      </w:r>
      <w:r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 w:rsidR="0040457B">
        <w:rPr>
          <w:rFonts w:ascii="Bookman Old Style" w:hAnsi="Bookman Old Style"/>
          <w:sz w:val="24"/>
          <w:szCs w:val="24"/>
        </w:rPr>
        <w:t>31</w:t>
      </w:r>
      <w:r>
        <w:rPr>
          <w:rFonts w:ascii="Bookman Old Style" w:hAnsi="Bookman Old Style"/>
          <w:sz w:val="24"/>
          <w:szCs w:val="24"/>
        </w:rPr>
        <w:t>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F3476B">
        <w:rPr>
          <w:rFonts w:ascii="Bookman Old Style" w:hAnsi="Bookman Old Style"/>
          <w:b/>
          <w:bCs/>
          <w:sz w:val="24"/>
          <w:szCs w:val="24"/>
        </w:rPr>
        <w:t>LENIR ALVES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 w:rsidR="003106A2"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F3476B" w:rsidRPr="00F3476B">
        <w:rPr>
          <w:rFonts w:ascii="Bookman Old Style" w:hAnsi="Bookman Old Style"/>
          <w:bCs/>
          <w:sz w:val="24"/>
          <w:szCs w:val="24"/>
        </w:rPr>
        <w:t>927.650.259-91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376DBD">
        <w:rPr>
          <w:rFonts w:ascii="Bookman Old Style" w:hAnsi="Bookman Old Style"/>
          <w:sz w:val="24"/>
          <w:szCs w:val="24"/>
        </w:rPr>
        <w:t>AUXILIAR ADMINISTRATIVO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376DBD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>0h, lotad</w:t>
      </w:r>
      <w:r w:rsidR="003106A2"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</w:t>
      </w:r>
      <w:r w:rsidR="00F3476B">
        <w:rPr>
          <w:rFonts w:ascii="Bookman Old Style" w:hAnsi="Bookman Old Style"/>
          <w:sz w:val="24"/>
          <w:szCs w:val="24"/>
        </w:rPr>
        <w:t>Administração</w:t>
      </w:r>
      <w:r w:rsidRPr="00840AB4">
        <w:rPr>
          <w:rFonts w:ascii="Bookman Old Style" w:hAnsi="Bookman Old Style"/>
          <w:sz w:val="24"/>
          <w:szCs w:val="24"/>
        </w:rPr>
        <w:t xml:space="preserve">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 w:rsidR="003106A2">
        <w:rPr>
          <w:rFonts w:ascii="Bookman Old Style" w:hAnsi="Bookman Old Style"/>
          <w:sz w:val="24"/>
          <w:szCs w:val="24"/>
        </w:rPr>
        <w:t>2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1A0458F6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F3476B">
        <w:rPr>
          <w:rFonts w:ascii="Bookman Old Style" w:hAnsi="Bookman Old Style"/>
          <w:sz w:val="24"/>
          <w:szCs w:val="24"/>
        </w:rPr>
        <w:t>24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06DED211" w:rsidR="0078412C" w:rsidRPr="0078412C" w:rsidRDefault="00376DBD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2D2D9B43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BE69B" w14:textId="77777777" w:rsidR="008614F9" w:rsidRDefault="008614F9" w:rsidP="00D93D84">
      <w:pPr>
        <w:spacing w:after="0" w:line="240" w:lineRule="auto"/>
      </w:pPr>
      <w:r>
        <w:separator/>
      </w:r>
    </w:p>
  </w:endnote>
  <w:endnote w:type="continuationSeparator" w:id="0">
    <w:p w14:paraId="7031FB04" w14:textId="77777777" w:rsidR="008614F9" w:rsidRDefault="008614F9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78BFC" w14:textId="77777777" w:rsidR="008614F9" w:rsidRDefault="008614F9" w:rsidP="00D93D84">
      <w:pPr>
        <w:spacing w:after="0" w:line="240" w:lineRule="auto"/>
      </w:pPr>
      <w:r>
        <w:separator/>
      </w:r>
    </w:p>
  </w:footnote>
  <w:footnote w:type="continuationSeparator" w:id="0">
    <w:p w14:paraId="74E611E1" w14:textId="77777777" w:rsidR="008614F9" w:rsidRDefault="008614F9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106A2"/>
    <w:rsid w:val="00322D82"/>
    <w:rsid w:val="0037526A"/>
    <w:rsid w:val="00376DBD"/>
    <w:rsid w:val="003836C0"/>
    <w:rsid w:val="00396281"/>
    <w:rsid w:val="003A22B8"/>
    <w:rsid w:val="003C16B9"/>
    <w:rsid w:val="00402059"/>
    <w:rsid w:val="0040457B"/>
    <w:rsid w:val="00415034"/>
    <w:rsid w:val="004247EE"/>
    <w:rsid w:val="004273A4"/>
    <w:rsid w:val="00427DAF"/>
    <w:rsid w:val="00441357"/>
    <w:rsid w:val="004642C7"/>
    <w:rsid w:val="00477D80"/>
    <w:rsid w:val="004B4AB5"/>
    <w:rsid w:val="004D5BA4"/>
    <w:rsid w:val="004F6555"/>
    <w:rsid w:val="004F7239"/>
    <w:rsid w:val="005413F0"/>
    <w:rsid w:val="00575297"/>
    <w:rsid w:val="00577176"/>
    <w:rsid w:val="005B10C3"/>
    <w:rsid w:val="005C2B4E"/>
    <w:rsid w:val="005D0EFF"/>
    <w:rsid w:val="005E7269"/>
    <w:rsid w:val="00600422"/>
    <w:rsid w:val="00647902"/>
    <w:rsid w:val="00686F25"/>
    <w:rsid w:val="0071175B"/>
    <w:rsid w:val="00780934"/>
    <w:rsid w:val="0078412C"/>
    <w:rsid w:val="00790C50"/>
    <w:rsid w:val="007B0602"/>
    <w:rsid w:val="007C751F"/>
    <w:rsid w:val="007D360B"/>
    <w:rsid w:val="007D5BEA"/>
    <w:rsid w:val="00813999"/>
    <w:rsid w:val="00831A8E"/>
    <w:rsid w:val="0084093F"/>
    <w:rsid w:val="008614F9"/>
    <w:rsid w:val="008A668A"/>
    <w:rsid w:val="008B6D3A"/>
    <w:rsid w:val="008C4B4D"/>
    <w:rsid w:val="008E4279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9006B"/>
    <w:rsid w:val="00AB4EE0"/>
    <w:rsid w:val="00AE3A0F"/>
    <w:rsid w:val="00B16978"/>
    <w:rsid w:val="00B45649"/>
    <w:rsid w:val="00B46E94"/>
    <w:rsid w:val="00BB4A18"/>
    <w:rsid w:val="00BC53FA"/>
    <w:rsid w:val="00BF656A"/>
    <w:rsid w:val="00C82575"/>
    <w:rsid w:val="00C90209"/>
    <w:rsid w:val="00C97DDD"/>
    <w:rsid w:val="00CA1FA0"/>
    <w:rsid w:val="00CB18AB"/>
    <w:rsid w:val="00CF0A2D"/>
    <w:rsid w:val="00D02017"/>
    <w:rsid w:val="00D4196F"/>
    <w:rsid w:val="00D46F73"/>
    <w:rsid w:val="00D84009"/>
    <w:rsid w:val="00D93D84"/>
    <w:rsid w:val="00E13998"/>
    <w:rsid w:val="00E7305E"/>
    <w:rsid w:val="00E9325A"/>
    <w:rsid w:val="00EA0367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3476B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77A9-C5ED-44A5-A9E3-57FCF747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2026-02-04T14:50:00Z</cp:lastPrinted>
  <dcterms:created xsi:type="dcterms:W3CDTF">2026-02-04T18:45:00Z</dcterms:created>
  <dcterms:modified xsi:type="dcterms:W3CDTF">2026-02-24T10:18:00Z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