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723E65AC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163D3BA6" w:rsidR="0078412C" w:rsidRPr="00725C0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725C0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725C0A" w:rsidRPr="00725C0A">
        <w:rPr>
          <w:rFonts w:ascii="Bookman Old Style" w:hAnsi="Bookman Old Style"/>
          <w:b/>
          <w:bCs/>
          <w:sz w:val="24"/>
          <w:szCs w:val="20"/>
        </w:rPr>
        <w:t>104</w:t>
      </w:r>
      <w:r w:rsidR="00D02017" w:rsidRPr="00725C0A">
        <w:rPr>
          <w:rFonts w:ascii="Bookman Old Style" w:hAnsi="Bookman Old Style"/>
          <w:b/>
          <w:bCs/>
          <w:sz w:val="24"/>
          <w:szCs w:val="20"/>
        </w:rPr>
        <w:t>/2025</w:t>
      </w:r>
      <w:r w:rsidRPr="00725C0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33A905E4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840AB4">
        <w:rPr>
          <w:rFonts w:ascii="Bookman Old Style" w:hAnsi="Bookman Old Style"/>
          <w:sz w:val="24"/>
          <w:szCs w:val="20"/>
        </w:rPr>
        <w:t xml:space="preserve"> Vargeão SC, </w:t>
      </w:r>
      <w:r w:rsidR="002138C9" w:rsidRPr="00840AB4">
        <w:rPr>
          <w:rFonts w:ascii="Bookman Old Style" w:hAnsi="Bookman Old Style"/>
          <w:sz w:val="24"/>
          <w:szCs w:val="20"/>
        </w:rPr>
        <w:t>1</w:t>
      </w:r>
      <w:r w:rsidR="004961A6">
        <w:rPr>
          <w:rFonts w:ascii="Bookman Old Style" w:hAnsi="Bookman Old Style"/>
          <w:sz w:val="24"/>
          <w:szCs w:val="20"/>
        </w:rPr>
        <w:t>9</w:t>
      </w:r>
      <w:r w:rsidR="000A1367" w:rsidRPr="00840AB4">
        <w:rPr>
          <w:rFonts w:ascii="Bookman Old Style" w:hAnsi="Bookman Old Style"/>
          <w:sz w:val="24"/>
          <w:szCs w:val="20"/>
        </w:rPr>
        <w:t xml:space="preserve"> de fevereiro</w:t>
      </w:r>
      <w:r w:rsidRPr="00840AB4">
        <w:rPr>
          <w:rFonts w:ascii="Bookman Old Style" w:hAnsi="Bookman Old Style"/>
          <w:sz w:val="24"/>
          <w:szCs w:val="20"/>
        </w:rPr>
        <w:t xml:space="preserve"> de 202</w:t>
      </w:r>
      <w:r w:rsidR="00D02017" w:rsidRPr="00840AB4">
        <w:rPr>
          <w:rFonts w:ascii="Bookman Old Style" w:hAnsi="Bookman Old Style"/>
          <w:sz w:val="24"/>
          <w:szCs w:val="20"/>
        </w:rPr>
        <w:t>5</w:t>
      </w:r>
      <w:r w:rsidRPr="00840AB4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776FCC03" w14:textId="25544C0B" w:rsidR="005D0EFF" w:rsidRPr="005D0EFF" w:rsidRDefault="00D0201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</w:t>
      </w:r>
      <w:bookmarkStart w:id="0" w:name="_GoBack"/>
      <w:bookmarkEnd w:id="0"/>
      <w:r w:rsidR="005D0EFF" w:rsidRPr="005D0EFF">
        <w:rPr>
          <w:rFonts w:ascii="Bookman Old Style" w:hAnsi="Bookman Old Style"/>
          <w:sz w:val="24"/>
          <w:szCs w:val="24"/>
        </w:rPr>
        <w:t xml:space="preserve">atribuições legais </w:t>
      </w:r>
      <w:r w:rsidR="000D4C0F" w:rsidRPr="000D4C0F">
        <w:rPr>
          <w:rFonts w:ascii="Bookman Old Style" w:hAnsi="Bookman Old Style"/>
          <w:sz w:val="24"/>
          <w:szCs w:val="24"/>
        </w:rPr>
        <w:t>e na forma da Lei Complementar nº 1</w:t>
      </w:r>
      <w:r w:rsidR="00426EAA">
        <w:rPr>
          <w:rFonts w:ascii="Bookman Old Style" w:hAnsi="Bookman Old Style"/>
          <w:sz w:val="24"/>
          <w:szCs w:val="24"/>
        </w:rPr>
        <w:t>0</w:t>
      </w:r>
      <w:r w:rsidR="000D4C0F" w:rsidRPr="000D4C0F">
        <w:rPr>
          <w:rFonts w:ascii="Bookman Old Style" w:hAnsi="Bookman Old Style"/>
          <w:sz w:val="24"/>
          <w:szCs w:val="24"/>
        </w:rPr>
        <w:t xml:space="preserve">/2005 de </w:t>
      </w:r>
      <w:r w:rsidR="00426EAA">
        <w:rPr>
          <w:rFonts w:ascii="Bookman Old Style" w:hAnsi="Bookman Old Style"/>
          <w:sz w:val="24"/>
          <w:szCs w:val="24"/>
        </w:rPr>
        <w:t>1</w:t>
      </w:r>
      <w:r w:rsidR="000D4C0F" w:rsidRPr="000D4C0F">
        <w:rPr>
          <w:rFonts w:ascii="Bookman Old Style" w:hAnsi="Bookman Old Style"/>
          <w:sz w:val="24"/>
          <w:szCs w:val="24"/>
        </w:rPr>
        <w:t>3 de dezembro de 2005 e suas alterações e Lei Complementar nº 065/2014, de 07 de agosto de 2014;</w:t>
      </w:r>
    </w:p>
    <w:p w14:paraId="16F27572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6E904EAF" w14:textId="77777777"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77777777"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52625E0A" w14:textId="77777777"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22BE99C6" w14:textId="77777777" w:rsidR="005D0EFF" w:rsidRPr="00840AB4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14:paraId="051E093D" w14:textId="1B56134B" w:rsidR="00F24983" w:rsidRPr="000D4C0F" w:rsidRDefault="000D4C0F" w:rsidP="00F24983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de </w:t>
      </w:r>
      <w:r w:rsidR="002B3F71" w:rsidRPr="00840AB4">
        <w:rPr>
          <w:rFonts w:ascii="Bookman Old Style" w:hAnsi="Bookman Old Style"/>
          <w:sz w:val="24"/>
          <w:szCs w:val="24"/>
        </w:rPr>
        <w:t>1</w:t>
      </w:r>
      <w:r w:rsidR="004961A6">
        <w:rPr>
          <w:rFonts w:ascii="Bookman Old Style" w:hAnsi="Bookman Old Style"/>
          <w:sz w:val="24"/>
          <w:szCs w:val="24"/>
        </w:rPr>
        <w:t>9</w:t>
      </w:r>
      <w:r w:rsidRPr="00840AB4">
        <w:rPr>
          <w:rFonts w:ascii="Bookman Old Style" w:hAnsi="Bookman Old Style"/>
          <w:sz w:val="24"/>
          <w:szCs w:val="24"/>
        </w:rPr>
        <w:t xml:space="preserve">/02/2025 até </w:t>
      </w:r>
      <w:r w:rsidR="00426EAA" w:rsidRPr="00840AB4">
        <w:rPr>
          <w:rFonts w:ascii="Bookman Old Style" w:hAnsi="Bookman Old Style"/>
          <w:sz w:val="24"/>
          <w:szCs w:val="24"/>
        </w:rPr>
        <w:t>19</w:t>
      </w:r>
      <w:r w:rsidRPr="00840AB4">
        <w:rPr>
          <w:rFonts w:ascii="Bookman Old Style" w:hAnsi="Bookman Old Style"/>
          <w:sz w:val="24"/>
          <w:szCs w:val="24"/>
        </w:rPr>
        <w:t xml:space="preserve">/12/2025, conforme Processo Seletivo nº 01/2024, </w:t>
      </w:r>
      <w:r w:rsidR="00AD2471">
        <w:rPr>
          <w:rFonts w:ascii="Bookman Old Style" w:hAnsi="Bookman Old Style"/>
          <w:b/>
          <w:bCs/>
          <w:sz w:val="24"/>
          <w:szCs w:val="24"/>
        </w:rPr>
        <w:t>EDUARDA CANONICA</w:t>
      </w:r>
      <w:r w:rsidRPr="00840AB4">
        <w:rPr>
          <w:rFonts w:ascii="Bookman Old Style" w:hAnsi="Bookman Old Style"/>
          <w:bCs/>
          <w:sz w:val="24"/>
          <w:szCs w:val="24"/>
        </w:rPr>
        <w:t xml:space="preserve">, inscrita no CPF nº </w:t>
      </w:r>
      <w:r w:rsidR="00AD2471">
        <w:rPr>
          <w:rFonts w:ascii="Bookman Old Style" w:hAnsi="Bookman Old Style"/>
          <w:bCs/>
          <w:sz w:val="24"/>
          <w:szCs w:val="24"/>
        </w:rPr>
        <w:t>097.949.639-09</w:t>
      </w:r>
      <w:r w:rsidRPr="00840AB4">
        <w:rPr>
          <w:rFonts w:ascii="Bookman Old Style" w:hAnsi="Bookman Old Style"/>
          <w:sz w:val="24"/>
          <w:szCs w:val="24"/>
        </w:rPr>
        <w:t>,</w:t>
      </w:r>
      <w:r w:rsidRPr="00840AB4">
        <w:rPr>
          <w:rFonts w:ascii="Book Antiqua" w:hAnsi="Book Antiqua"/>
          <w:sz w:val="24"/>
          <w:szCs w:val="24"/>
        </w:rPr>
        <w:t xml:space="preserve"> </w:t>
      </w:r>
      <w:r w:rsidRPr="00840AB4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35077D" w:rsidRPr="00840AB4">
        <w:rPr>
          <w:rFonts w:ascii="Bookman Old Style" w:hAnsi="Bookman Old Style"/>
          <w:sz w:val="24"/>
          <w:szCs w:val="24"/>
        </w:rPr>
        <w:t>AGENTE EDUCACIONAL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35077D" w:rsidRPr="00840AB4">
        <w:rPr>
          <w:rFonts w:ascii="Bookman Old Style" w:hAnsi="Bookman Old Style"/>
          <w:sz w:val="24"/>
          <w:szCs w:val="24"/>
        </w:rPr>
        <w:t>4</w:t>
      </w:r>
      <w:r w:rsidRPr="00840AB4">
        <w:rPr>
          <w:rFonts w:ascii="Bookman Old Style" w:hAnsi="Bookman Old Style"/>
          <w:sz w:val="24"/>
          <w:szCs w:val="24"/>
        </w:rPr>
        <w:t xml:space="preserve">0h, lotada na Secretaria Municipal de </w:t>
      </w:r>
      <w:r w:rsidR="00426EAA" w:rsidRPr="00840AB4">
        <w:rPr>
          <w:rFonts w:ascii="Bookman Old Style" w:hAnsi="Bookman Old Style"/>
          <w:sz w:val="24"/>
          <w:szCs w:val="24"/>
        </w:rPr>
        <w:t>Educação</w:t>
      </w:r>
      <w:r w:rsidRPr="00840AB4">
        <w:rPr>
          <w:rFonts w:ascii="Bookman Old Style" w:hAnsi="Bookman Old Style"/>
          <w:sz w:val="24"/>
          <w:szCs w:val="24"/>
        </w:rPr>
        <w:t xml:space="preserve">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 w:rsidR="00426EAA">
        <w:rPr>
          <w:rFonts w:ascii="Bookman Old Style" w:hAnsi="Bookman Old Style"/>
          <w:sz w:val="24"/>
          <w:szCs w:val="24"/>
        </w:rPr>
        <w:t>0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6C552780" w14:textId="77777777" w:rsidR="0078412C" w:rsidRPr="0078412C" w:rsidRDefault="0078412C" w:rsidP="00F976DF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19D93823" w14:textId="77777777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2D96AB2B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3A0D2A92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2138C9">
        <w:rPr>
          <w:rFonts w:ascii="Bookman Old Style" w:hAnsi="Bookman Old Style"/>
          <w:sz w:val="24"/>
          <w:szCs w:val="24"/>
        </w:rPr>
        <w:t>1</w:t>
      </w:r>
      <w:r w:rsidR="004961A6">
        <w:rPr>
          <w:rFonts w:ascii="Bookman Old Style" w:hAnsi="Bookman Old Style"/>
          <w:sz w:val="24"/>
          <w:szCs w:val="24"/>
        </w:rPr>
        <w:t>9</w:t>
      </w:r>
      <w:r w:rsidR="000A1367">
        <w:rPr>
          <w:rFonts w:ascii="Bookman Old Style" w:hAnsi="Bookman Old Style"/>
          <w:sz w:val="24"/>
          <w:szCs w:val="24"/>
        </w:rPr>
        <w:t xml:space="preserve"> de fevereiro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77777777"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7827AE8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DA2E0D" w14:textId="77777777" w:rsidR="00137B7D" w:rsidRDefault="00137B7D" w:rsidP="00D93D84">
      <w:pPr>
        <w:spacing w:after="0" w:line="240" w:lineRule="auto"/>
      </w:pPr>
      <w:r>
        <w:separator/>
      </w:r>
    </w:p>
  </w:endnote>
  <w:endnote w:type="continuationSeparator" w:id="0">
    <w:p w14:paraId="28EB737F" w14:textId="77777777" w:rsidR="00137B7D" w:rsidRDefault="00137B7D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E5279D" w14:textId="77777777" w:rsidR="00137B7D" w:rsidRDefault="00137B7D" w:rsidP="00D93D84">
      <w:pPr>
        <w:spacing w:after="0" w:line="240" w:lineRule="auto"/>
      </w:pPr>
      <w:r>
        <w:separator/>
      </w:r>
    </w:p>
  </w:footnote>
  <w:footnote w:type="continuationSeparator" w:id="0">
    <w:p w14:paraId="3BDD67BD" w14:textId="77777777" w:rsidR="00137B7D" w:rsidRDefault="00137B7D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086ED9"/>
    <w:rsid w:val="00096A36"/>
    <w:rsid w:val="000A1367"/>
    <w:rsid w:val="000D4C0F"/>
    <w:rsid w:val="000D6B99"/>
    <w:rsid w:val="0012558F"/>
    <w:rsid w:val="00137B7D"/>
    <w:rsid w:val="00183B16"/>
    <w:rsid w:val="00195670"/>
    <w:rsid w:val="0019614C"/>
    <w:rsid w:val="001F726F"/>
    <w:rsid w:val="00205D2B"/>
    <w:rsid w:val="002138C9"/>
    <w:rsid w:val="002B3F71"/>
    <w:rsid w:val="003242EE"/>
    <w:rsid w:val="00344244"/>
    <w:rsid w:val="0035077D"/>
    <w:rsid w:val="0037526A"/>
    <w:rsid w:val="003A7B7F"/>
    <w:rsid w:val="003D63E7"/>
    <w:rsid w:val="003F5425"/>
    <w:rsid w:val="00402417"/>
    <w:rsid w:val="00426EAA"/>
    <w:rsid w:val="00441357"/>
    <w:rsid w:val="004530AA"/>
    <w:rsid w:val="0045521C"/>
    <w:rsid w:val="004961A6"/>
    <w:rsid w:val="004B02B9"/>
    <w:rsid w:val="004D5BA4"/>
    <w:rsid w:val="004E18F9"/>
    <w:rsid w:val="004F1808"/>
    <w:rsid w:val="004F7239"/>
    <w:rsid w:val="00560FD9"/>
    <w:rsid w:val="00564D11"/>
    <w:rsid w:val="00577176"/>
    <w:rsid w:val="005A6E40"/>
    <w:rsid w:val="005B10C3"/>
    <w:rsid w:val="005C4536"/>
    <w:rsid w:val="005D0EFF"/>
    <w:rsid w:val="005E2DFA"/>
    <w:rsid w:val="00647902"/>
    <w:rsid w:val="00725C0A"/>
    <w:rsid w:val="00726DE1"/>
    <w:rsid w:val="007321A0"/>
    <w:rsid w:val="0074609F"/>
    <w:rsid w:val="007664D1"/>
    <w:rsid w:val="0078412C"/>
    <w:rsid w:val="00785AA9"/>
    <w:rsid w:val="007D5BEA"/>
    <w:rsid w:val="00807105"/>
    <w:rsid w:val="00831A8E"/>
    <w:rsid w:val="00840AB4"/>
    <w:rsid w:val="00880281"/>
    <w:rsid w:val="00883DC6"/>
    <w:rsid w:val="008B468A"/>
    <w:rsid w:val="008B6D3A"/>
    <w:rsid w:val="008C4B4D"/>
    <w:rsid w:val="008E0610"/>
    <w:rsid w:val="008F2557"/>
    <w:rsid w:val="00912ACD"/>
    <w:rsid w:val="00921247"/>
    <w:rsid w:val="009333F8"/>
    <w:rsid w:val="00933703"/>
    <w:rsid w:val="00937BC0"/>
    <w:rsid w:val="00961923"/>
    <w:rsid w:val="00983DAA"/>
    <w:rsid w:val="0098675F"/>
    <w:rsid w:val="009B1974"/>
    <w:rsid w:val="009D5066"/>
    <w:rsid w:val="00A02F9B"/>
    <w:rsid w:val="00A06F89"/>
    <w:rsid w:val="00A8146B"/>
    <w:rsid w:val="00A97222"/>
    <w:rsid w:val="00AD2471"/>
    <w:rsid w:val="00B57B71"/>
    <w:rsid w:val="00B90637"/>
    <w:rsid w:val="00BE3B15"/>
    <w:rsid w:val="00BF656A"/>
    <w:rsid w:val="00C74A0C"/>
    <w:rsid w:val="00C90209"/>
    <w:rsid w:val="00D02017"/>
    <w:rsid w:val="00D4196F"/>
    <w:rsid w:val="00D46F73"/>
    <w:rsid w:val="00D75A90"/>
    <w:rsid w:val="00D87837"/>
    <w:rsid w:val="00D93D84"/>
    <w:rsid w:val="00DF16CE"/>
    <w:rsid w:val="00E14E2A"/>
    <w:rsid w:val="00E42661"/>
    <w:rsid w:val="00E971A0"/>
    <w:rsid w:val="00EE365C"/>
    <w:rsid w:val="00EE52A5"/>
    <w:rsid w:val="00F16AEF"/>
    <w:rsid w:val="00F24983"/>
    <w:rsid w:val="00F33444"/>
    <w:rsid w:val="00F976DF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40C7E-D19A-45F5-BBDD-90EFFF39F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4</cp:revision>
  <cp:lastPrinted>2025-02-12T13:00:00Z</cp:lastPrinted>
  <dcterms:created xsi:type="dcterms:W3CDTF">2025-02-18T20:33:00Z</dcterms:created>
  <dcterms:modified xsi:type="dcterms:W3CDTF">2025-02-19T16:36:00Z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