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8412C" w:rsidRDefault="0078412C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ind w:firstLine="1800"/>
        <w:rPr>
          <w:rFonts w:ascii="Bookman Old Style" w:hAnsi="Bookman Old Style" w:cs="Arial"/>
          <w:szCs w:val="28"/>
        </w:rPr>
      </w:pPr>
    </w:p>
    <w:p w:rsidR="00E93E4B" w:rsidRPr="009B6600" w:rsidRDefault="00E93E4B" w:rsidP="00E93E4B">
      <w:pPr>
        <w:keepNext/>
        <w:spacing w:after="0" w:line="240" w:lineRule="auto"/>
        <w:outlineLvl w:val="0"/>
        <w:rPr>
          <w:rFonts w:ascii="Bookman Old Style" w:hAnsi="Bookman Old Style" w:cs="Arial"/>
          <w:b/>
          <w:bCs/>
          <w:sz w:val="24"/>
          <w:szCs w:val="24"/>
        </w:rPr>
      </w:pPr>
      <w:r w:rsidRPr="009B6600">
        <w:rPr>
          <w:rFonts w:ascii="Bookman Old Style" w:hAnsi="Bookman Old Style" w:cs="Arial"/>
          <w:b/>
          <w:bCs/>
          <w:sz w:val="24"/>
          <w:szCs w:val="24"/>
        </w:rPr>
        <w:t xml:space="preserve">PORTARIA N° </w:t>
      </w:r>
      <w:r w:rsidR="002C18F1">
        <w:rPr>
          <w:rFonts w:ascii="Bookman Old Style" w:hAnsi="Bookman Old Style" w:cs="Arial"/>
          <w:b/>
          <w:bCs/>
          <w:sz w:val="24"/>
          <w:szCs w:val="24"/>
        </w:rPr>
        <w:t>23</w:t>
      </w:r>
      <w:r w:rsidR="0007068C">
        <w:rPr>
          <w:rFonts w:ascii="Bookman Old Style" w:hAnsi="Bookman Old Style" w:cs="Arial"/>
          <w:b/>
          <w:bCs/>
          <w:sz w:val="24"/>
          <w:szCs w:val="24"/>
        </w:rPr>
        <w:t>2</w:t>
      </w:r>
      <w:r w:rsidR="002A2AB1" w:rsidRPr="009B6600">
        <w:rPr>
          <w:rFonts w:ascii="Bookman Old Style" w:hAnsi="Bookman Old Style" w:cs="Arial"/>
          <w:b/>
          <w:bCs/>
          <w:sz w:val="24"/>
          <w:szCs w:val="24"/>
        </w:rPr>
        <w:t>/2024</w:t>
      </w:r>
    </w:p>
    <w:p w:rsidR="00E93E4B" w:rsidRPr="009B6600" w:rsidRDefault="00E93E4B" w:rsidP="00E93E4B">
      <w:pPr>
        <w:spacing w:after="0" w:line="240" w:lineRule="auto"/>
        <w:ind w:firstLine="1800"/>
        <w:jc w:val="right"/>
        <w:rPr>
          <w:rFonts w:ascii="Bookman Old Style" w:hAnsi="Bookman Old Style"/>
          <w:sz w:val="24"/>
          <w:szCs w:val="24"/>
        </w:rPr>
      </w:pPr>
      <w:r w:rsidRPr="009B6600">
        <w:rPr>
          <w:rFonts w:ascii="Bookman Old Style" w:hAnsi="Bookman Old Style" w:cs="Arial"/>
          <w:sz w:val="24"/>
          <w:szCs w:val="24"/>
        </w:rPr>
        <w:t xml:space="preserve">Vargeão, SC, </w:t>
      </w:r>
      <w:r w:rsidR="00D0550D">
        <w:rPr>
          <w:rFonts w:ascii="Bookman Old Style" w:hAnsi="Bookman Old Style" w:cs="Arial"/>
          <w:sz w:val="24"/>
          <w:szCs w:val="24"/>
        </w:rPr>
        <w:t>09 de setembro</w:t>
      </w:r>
      <w:r w:rsidR="002A2AB1" w:rsidRPr="009B6600">
        <w:rPr>
          <w:rFonts w:ascii="Bookman Old Style" w:hAnsi="Bookman Old Style" w:cs="Arial"/>
          <w:sz w:val="24"/>
          <w:szCs w:val="24"/>
        </w:rPr>
        <w:t xml:space="preserve"> de 2024</w:t>
      </w:r>
      <w:r w:rsidRPr="009B6600">
        <w:rPr>
          <w:rFonts w:ascii="Bookman Old Style" w:hAnsi="Bookman Old Style" w:cs="Arial"/>
          <w:sz w:val="24"/>
          <w:szCs w:val="24"/>
        </w:rPr>
        <w:t>.</w:t>
      </w:r>
    </w:p>
    <w:p w:rsidR="00E93E4B" w:rsidRPr="00E93E4B" w:rsidRDefault="00E93E4B" w:rsidP="00E93E4B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E93E4B" w:rsidRPr="00E93E4B" w:rsidRDefault="00E93E4B" w:rsidP="00E93E4B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E93E4B" w:rsidRPr="00E93E4B" w:rsidRDefault="00E93E4B" w:rsidP="00E93E4B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E93E4B" w:rsidRPr="00E93E4B" w:rsidRDefault="00FA0EE4" w:rsidP="00E93E4B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VOLMIR FELIPE</w:t>
      </w:r>
      <w:r w:rsidR="00E93E4B" w:rsidRPr="00E93E4B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:rsidR="00E93E4B" w:rsidRPr="00E93E4B" w:rsidRDefault="00E93E4B" w:rsidP="00E93E4B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E93E4B" w:rsidRPr="00E93E4B" w:rsidRDefault="00E93E4B" w:rsidP="00E93E4B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E93E4B" w:rsidRPr="00E93E4B" w:rsidRDefault="00E93E4B" w:rsidP="00E93E4B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E93E4B">
        <w:rPr>
          <w:rFonts w:ascii="Bookman Old Style" w:hAnsi="Bookman Old Style"/>
          <w:b/>
          <w:sz w:val="24"/>
          <w:szCs w:val="24"/>
        </w:rPr>
        <w:t>RESOLVE:</w:t>
      </w:r>
    </w:p>
    <w:p w:rsidR="00E93E4B" w:rsidRPr="00E93E4B" w:rsidRDefault="00E93E4B" w:rsidP="00E93E4B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E93E4B">
        <w:rPr>
          <w:rFonts w:ascii="Bookman Old Style" w:hAnsi="Bookman Old Style"/>
          <w:sz w:val="24"/>
          <w:szCs w:val="24"/>
        </w:rPr>
        <w:t xml:space="preserve">Exonerar, </w:t>
      </w:r>
      <w:r w:rsidR="000D7E3F" w:rsidRPr="000D7E3F">
        <w:rPr>
          <w:rFonts w:ascii="Bookman Old Style" w:hAnsi="Bookman Old Style"/>
          <w:sz w:val="24"/>
          <w:szCs w:val="24"/>
        </w:rPr>
        <w:t xml:space="preserve">a partir de </w:t>
      </w:r>
      <w:r w:rsidR="00D0550D">
        <w:rPr>
          <w:rFonts w:ascii="Bookman Old Style" w:hAnsi="Bookman Old Style"/>
          <w:sz w:val="24"/>
          <w:szCs w:val="24"/>
        </w:rPr>
        <w:t>09/09</w:t>
      </w:r>
      <w:r w:rsidR="000D7E3F" w:rsidRPr="000D7E3F">
        <w:rPr>
          <w:rFonts w:ascii="Bookman Old Style" w:hAnsi="Bookman Old Style"/>
          <w:sz w:val="24"/>
          <w:szCs w:val="24"/>
        </w:rPr>
        <w:t>/2024</w:t>
      </w:r>
      <w:r w:rsidR="000D7E3F">
        <w:rPr>
          <w:rFonts w:ascii="Bookman Old Style" w:hAnsi="Bookman Old Style"/>
          <w:sz w:val="24"/>
          <w:szCs w:val="24"/>
        </w:rPr>
        <w:t xml:space="preserve">, </w:t>
      </w:r>
      <w:r w:rsidR="0007068C">
        <w:rPr>
          <w:rFonts w:ascii="Bookman Old Style" w:hAnsi="Bookman Old Style"/>
          <w:b/>
          <w:bCs/>
          <w:sz w:val="24"/>
          <w:szCs w:val="24"/>
        </w:rPr>
        <w:t>SIDNEI ALVES PADILHA</w:t>
      </w:r>
      <w:r w:rsidRPr="00E93E4B">
        <w:rPr>
          <w:rFonts w:ascii="Bookman Old Style" w:hAnsi="Bookman Old Style"/>
          <w:sz w:val="24"/>
          <w:szCs w:val="24"/>
        </w:rPr>
        <w:t>, inscrit</w:t>
      </w:r>
      <w:r w:rsidR="00D0550D">
        <w:rPr>
          <w:rFonts w:ascii="Bookman Old Style" w:hAnsi="Bookman Old Style"/>
          <w:sz w:val="24"/>
          <w:szCs w:val="24"/>
        </w:rPr>
        <w:t>o</w:t>
      </w:r>
      <w:r w:rsidRPr="00E93E4B">
        <w:rPr>
          <w:rFonts w:ascii="Bookman Old Style" w:hAnsi="Bookman Old Style"/>
          <w:sz w:val="24"/>
          <w:szCs w:val="24"/>
        </w:rPr>
        <w:t xml:space="preserve"> no CPF nº </w:t>
      </w:r>
      <w:r w:rsidR="0007068C" w:rsidRPr="0007068C">
        <w:rPr>
          <w:rFonts w:ascii="Bookman Old Style" w:hAnsi="Bookman Old Style"/>
          <w:sz w:val="24"/>
          <w:szCs w:val="24"/>
        </w:rPr>
        <w:t>845.760.069-91</w:t>
      </w:r>
      <w:r w:rsidRPr="00E93E4B">
        <w:rPr>
          <w:rFonts w:ascii="Bookman Old Style" w:hAnsi="Bookman Old Style"/>
          <w:sz w:val="24"/>
          <w:szCs w:val="24"/>
        </w:rPr>
        <w:t xml:space="preserve">, do cargo de </w:t>
      </w:r>
      <w:r w:rsidR="00680E3C">
        <w:rPr>
          <w:rFonts w:ascii="Bookman Old Style" w:hAnsi="Bookman Old Style"/>
          <w:sz w:val="24"/>
          <w:szCs w:val="24"/>
        </w:rPr>
        <w:t xml:space="preserve">provimento em comissão de </w:t>
      </w:r>
      <w:r w:rsidR="0007068C">
        <w:rPr>
          <w:rFonts w:ascii="Bookman Old Style" w:hAnsi="Bookman Old Style"/>
          <w:sz w:val="24"/>
          <w:szCs w:val="24"/>
        </w:rPr>
        <w:t>Supervisor de Serviços Urbanos</w:t>
      </w:r>
      <w:r w:rsidRPr="00E93E4B">
        <w:rPr>
          <w:rFonts w:ascii="Bookman Old Style" w:hAnsi="Bookman Old Style"/>
          <w:sz w:val="24"/>
          <w:szCs w:val="24"/>
        </w:rPr>
        <w:t xml:space="preserve">, </w:t>
      </w:r>
      <w:r w:rsidR="00D0550D">
        <w:rPr>
          <w:rFonts w:ascii="Bookman Old Style" w:hAnsi="Bookman Old Style"/>
          <w:sz w:val="24"/>
          <w:szCs w:val="24"/>
        </w:rPr>
        <w:t>o</w:t>
      </w:r>
      <w:r w:rsidRPr="00E93E4B">
        <w:rPr>
          <w:rFonts w:ascii="Bookman Old Style" w:hAnsi="Bookman Old Style"/>
          <w:sz w:val="24"/>
          <w:szCs w:val="24"/>
        </w:rPr>
        <w:t xml:space="preserve"> qual foi nomead</w:t>
      </w:r>
      <w:r w:rsidR="00D0550D">
        <w:rPr>
          <w:rFonts w:ascii="Bookman Old Style" w:hAnsi="Bookman Old Style"/>
          <w:sz w:val="24"/>
          <w:szCs w:val="24"/>
        </w:rPr>
        <w:t>o</w:t>
      </w:r>
      <w:r w:rsidRPr="00E93E4B">
        <w:rPr>
          <w:rFonts w:ascii="Bookman Old Style" w:hAnsi="Bookman Old Style"/>
          <w:sz w:val="24"/>
          <w:szCs w:val="24"/>
        </w:rPr>
        <w:t xml:space="preserve"> através da Portaria nº </w:t>
      </w:r>
      <w:r w:rsidR="00D0550D">
        <w:rPr>
          <w:rFonts w:ascii="Bookman Old Style" w:hAnsi="Bookman Old Style"/>
          <w:sz w:val="24"/>
          <w:szCs w:val="24"/>
        </w:rPr>
        <w:t>1</w:t>
      </w:r>
      <w:r w:rsidR="00126316">
        <w:rPr>
          <w:rFonts w:ascii="Bookman Old Style" w:hAnsi="Bookman Old Style"/>
          <w:sz w:val="24"/>
          <w:szCs w:val="24"/>
        </w:rPr>
        <w:t>18</w:t>
      </w:r>
      <w:r w:rsidR="00D0550D">
        <w:rPr>
          <w:rFonts w:ascii="Bookman Old Style" w:hAnsi="Bookman Old Style"/>
          <w:sz w:val="24"/>
          <w:szCs w:val="24"/>
        </w:rPr>
        <w:t>/2022</w:t>
      </w:r>
      <w:r w:rsidRPr="00E93E4B">
        <w:rPr>
          <w:rFonts w:ascii="Bookman Old Style" w:hAnsi="Bookman Old Style"/>
          <w:sz w:val="24"/>
          <w:szCs w:val="24"/>
        </w:rPr>
        <w:t xml:space="preserve"> de </w:t>
      </w:r>
      <w:r w:rsidR="00126316">
        <w:rPr>
          <w:rFonts w:ascii="Bookman Old Style" w:hAnsi="Bookman Old Style"/>
          <w:sz w:val="24"/>
          <w:szCs w:val="24"/>
        </w:rPr>
        <w:t>04/04</w:t>
      </w:r>
      <w:bookmarkStart w:id="0" w:name="_GoBack"/>
      <w:bookmarkEnd w:id="0"/>
      <w:r w:rsidR="00D0550D">
        <w:rPr>
          <w:rFonts w:ascii="Bookman Old Style" w:hAnsi="Bookman Old Style"/>
          <w:sz w:val="24"/>
          <w:szCs w:val="24"/>
        </w:rPr>
        <w:t>/2022</w:t>
      </w:r>
      <w:r w:rsidRPr="00E93E4B">
        <w:rPr>
          <w:rFonts w:ascii="Bookman Old Style" w:hAnsi="Bookman Old Style"/>
          <w:sz w:val="24"/>
          <w:szCs w:val="24"/>
        </w:rPr>
        <w:t>.</w:t>
      </w:r>
    </w:p>
    <w:p w:rsidR="00E93E4B" w:rsidRPr="00E93E4B" w:rsidRDefault="00E93E4B" w:rsidP="00E93E4B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E93E4B" w:rsidRPr="00E93E4B" w:rsidRDefault="00E93E4B" w:rsidP="00E93E4B">
      <w:pPr>
        <w:spacing w:after="0" w:line="240" w:lineRule="auto"/>
        <w:ind w:left="900"/>
        <w:jc w:val="both"/>
        <w:rPr>
          <w:rFonts w:ascii="Bookman Old Style" w:hAnsi="Bookman Old Style"/>
          <w:sz w:val="24"/>
          <w:szCs w:val="24"/>
        </w:rPr>
      </w:pPr>
    </w:p>
    <w:p w:rsidR="00E93E4B" w:rsidRPr="00E93E4B" w:rsidRDefault="00E93E4B" w:rsidP="00E93E4B">
      <w:pPr>
        <w:spacing w:after="0" w:line="240" w:lineRule="auto"/>
        <w:rPr>
          <w:rFonts w:ascii="Bookman Old Style" w:hAnsi="Bookman Old Style"/>
          <w:b/>
          <w:sz w:val="24"/>
          <w:szCs w:val="20"/>
        </w:rPr>
      </w:pPr>
      <w:r w:rsidRPr="00E93E4B">
        <w:rPr>
          <w:rFonts w:ascii="Bookman Old Style" w:hAnsi="Bookman Old Style"/>
          <w:b/>
          <w:sz w:val="24"/>
          <w:szCs w:val="24"/>
        </w:rPr>
        <w:t>CUMPRA-SE</w:t>
      </w:r>
    </w:p>
    <w:p w:rsidR="00E93E4B" w:rsidRPr="00E93E4B" w:rsidRDefault="00E93E4B" w:rsidP="00E93E4B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jc w:val="center"/>
        <w:rPr>
          <w:rFonts w:ascii="Bookman Old Style" w:hAnsi="Bookman Old Style"/>
          <w:szCs w:val="20"/>
        </w:rPr>
      </w:pPr>
    </w:p>
    <w:p w:rsidR="00E93E4B" w:rsidRPr="00E93E4B" w:rsidRDefault="00E93E4B" w:rsidP="00E93E4B">
      <w:pPr>
        <w:spacing w:after="0" w:line="240" w:lineRule="auto"/>
        <w:rPr>
          <w:rFonts w:ascii="Bookman Old Style" w:hAnsi="Bookman Old Style"/>
          <w:szCs w:val="20"/>
        </w:rPr>
      </w:pPr>
      <w:r w:rsidRPr="00E93E4B">
        <w:rPr>
          <w:rFonts w:ascii="Book Antiqua" w:hAnsi="Book Antiqua"/>
          <w:szCs w:val="24"/>
        </w:rPr>
        <w:t xml:space="preserve">GABINETE DO PREFEITO MUNICIPAL, VARGEÃO SC, </w:t>
      </w:r>
      <w:r w:rsidR="00D0550D">
        <w:rPr>
          <w:rFonts w:ascii="Book Antiqua" w:hAnsi="Book Antiqua"/>
          <w:szCs w:val="24"/>
        </w:rPr>
        <w:t>09 DE SETEMBRO</w:t>
      </w:r>
      <w:r w:rsidR="002A2AB1">
        <w:rPr>
          <w:rFonts w:ascii="Book Antiqua" w:hAnsi="Book Antiqua"/>
          <w:szCs w:val="24"/>
        </w:rPr>
        <w:t xml:space="preserve"> DE 2024</w:t>
      </w:r>
      <w:r w:rsidRPr="00E93E4B">
        <w:rPr>
          <w:rFonts w:ascii="Book Antiqua" w:hAnsi="Book Antiqua"/>
          <w:szCs w:val="24"/>
        </w:rPr>
        <w:t>.</w:t>
      </w:r>
    </w:p>
    <w:p w:rsidR="00E93E4B" w:rsidRPr="00E93E4B" w:rsidRDefault="00E93E4B" w:rsidP="00E93E4B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E93E4B" w:rsidRPr="00E93E4B" w:rsidRDefault="00E93E4B" w:rsidP="00E93E4B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FA0EE4" w:rsidRPr="0078412C" w:rsidRDefault="00FA0EE4" w:rsidP="00FA0EE4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VOLMIR FELIPE</w:t>
      </w:r>
    </w:p>
    <w:p w:rsidR="00FA0EE4" w:rsidRPr="0078412C" w:rsidRDefault="00FA0EE4" w:rsidP="00FA0EE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FA0EE4" w:rsidRPr="0078412C" w:rsidRDefault="00FA0EE4" w:rsidP="00FA0EE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FA0EE4" w:rsidRPr="0078412C" w:rsidRDefault="00FA0EE4" w:rsidP="00FA0EE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FA0EE4" w:rsidRPr="0078412C" w:rsidRDefault="00FA0EE4" w:rsidP="00FA0EE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FA0EE4" w:rsidRPr="0078412C" w:rsidRDefault="00FA0EE4" w:rsidP="00FA0EE4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FA0EE4" w:rsidRPr="00E93E4B" w:rsidRDefault="00FA0EE4" w:rsidP="00FA0EE4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CRISTIANO ROBERTO PIEROG</w:t>
      </w:r>
    </w:p>
    <w:p w:rsidR="00FA0EE4" w:rsidRPr="00D93D84" w:rsidRDefault="00FA0EE4" w:rsidP="00FA0EE4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p w:rsidR="00E93E4B" w:rsidRDefault="00E93E4B" w:rsidP="00FA0EE4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0"/>
        </w:rPr>
      </w:pPr>
    </w:p>
    <w:sectPr w:rsidR="00E93E4B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8433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068C"/>
    <w:rsid w:val="000767C4"/>
    <w:rsid w:val="00091F3E"/>
    <w:rsid w:val="000D7E3F"/>
    <w:rsid w:val="00104C2E"/>
    <w:rsid w:val="00126316"/>
    <w:rsid w:val="001C5744"/>
    <w:rsid w:val="002A2AB1"/>
    <w:rsid w:val="002C18F1"/>
    <w:rsid w:val="002C2C40"/>
    <w:rsid w:val="00393BC9"/>
    <w:rsid w:val="003C6A38"/>
    <w:rsid w:val="00441357"/>
    <w:rsid w:val="004F7239"/>
    <w:rsid w:val="00647902"/>
    <w:rsid w:val="00680E3C"/>
    <w:rsid w:val="0078412C"/>
    <w:rsid w:val="00921247"/>
    <w:rsid w:val="00961923"/>
    <w:rsid w:val="009B6600"/>
    <w:rsid w:val="009D5066"/>
    <w:rsid w:val="00A119AF"/>
    <w:rsid w:val="00AF787C"/>
    <w:rsid w:val="00D0550D"/>
    <w:rsid w:val="00D14290"/>
    <w:rsid w:val="00D4196F"/>
    <w:rsid w:val="00D93D84"/>
    <w:rsid w:val="00E93E4B"/>
    <w:rsid w:val="00EE52A5"/>
    <w:rsid w:val="00FA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o:colormenu v:ext="edit" fillcolor="red"/>
    </o:shapedefaults>
    <o:shapelayout v:ext="edit">
      <o:idmap v:ext="edit" data="1"/>
    </o:shapelayout>
  </w:shapeDefaults>
  <w:decimalSymbol w:val=","/>
  <w:listSeparator w:val=";"/>
  <w14:docId w14:val="7D5E4151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93E4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93E4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C4A85-0312-4130-81FB-BFD112B1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2024-09-09T12:52:00Z</cp:lastPrinted>
  <dcterms:created xsi:type="dcterms:W3CDTF">2024-09-09T12:54:00Z</dcterms:created>
  <dcterms:modified xsi:type="dcterms:W3CDTF">2024-09-09T12:57:00Z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